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F2D" w:rsidRPr="006D7584" w:rsidRDefault="00C13F2D" w:rsidP="00C13F2D">
      <w:pPr>
        <w:jc w:val="center"/>
        <w:rPr>
          <w:rFonts w:ascii="黑体" w:eastAsia="黑体" w:hAnsi="Arial"/>
          <w:sz w:val="32"/>
          <w:szCs w:val="32"/>
        </w:rPr>
      </w:pPr>
      <w:r w:rsidRPr="006D7584">
        <w:rPr>
          <w:rFonts w:ascii="黑体" w:eastAsia="黑体" w:hAnsi="Arial" w:hint="eastAsia"/>
          <w:sz w:val="32"/>
          <w:szCs w:val="32"/>
        </w:rPr>
        <w:t>课程教学大纲（</w:t>
      </w:r>
      <w:r>
        <w:rPr>
          <w:rFonts w:ascii="黑体" w:eastAsia="黑体" w:hAnsi="Arial"/>
          <w:sz w:val="32"/>
          <w:szCs w:val="32"/>
        </w:rPr>
        <w:t xml:space="preserve"> 2016 </w:t>
      </w:r>
      <w:r w:rsidRPr="006D7584">
        <w:rPr>
          <w:rFonts w:ascii="黑体" w:eastAsia="黑体" w:hAnsi="Arial" w:hint="eastAsia"/>
          <w:sz w:val="32"/>
          <w:szCs w:val="32"/>
        </w:rPr>
        <w:t xml:space="preserve">- </w:t>
      </w:r>
      <w:r>
        <w:rPr>
          <w:rFonts w:ascii="黑体" w:eastAsia="黑体" w:hAnsi="Arial"/>
          <w:sz w:val="32"/>
          <w:szCs w:val="32"/>
        </w:rPr>
        <w:t xml:space="preserve">2017 </w:t>
      </w:r>
      <w:r w:rsidRPr="006D7584">
        <w:rPr>
          <w:rFonts w:ascii="黑体" w:eastAsia="黑体" w:hAnsi="Arial" w:hint="eastAsia"/>
          <w:sz w:val="32"/>
          <w:szCs w:val="32"/>
        </w:rPr>
        <w:t>学年第</w:t>
      </w:r>
      <w:r>
        <w:rPr>
          <w:rFonts w:ascii="黑体" w:eastAsia="黑体" w:hAnsi="Arial" w:hint="eastAsia"/>
          <w:sz w:val="32"/>
          <w:szCs w:val="32"/>
        </w:rPr>
        <w:t>二</w:t>
      </w:r>
      <w:r w:rsidRPr="006D7584">
        <w:rPr>
          <w:rFonts w:ascii="黑体" w:eastAsia="黑体" w:hAnsi="Arial" w:hint="eastAsia"/>
          <w:sz w:val="32"/>
          <w:szCs w:val="32"/>
        </w:rPr>
        <w:t>学期）</w:t>
      </w:r>
    </w:p>
    <w:p w:rsidR="00C13F2D" w:rsidRDefault="00C13F2D" w:rsidP="00C13F2D">
      <w:pPr>
        <w:rPr>
          <w:rFonts w:ascii="黑体" w:eastAsia="黑体" w:hAnsi="Arial"/>
          <w:sz w:val="24"/>
        </w:rPr>
      </w:pPr>
    </w:p>
    <w:p w:rsidR="00C13F2D" w:rsidRPr="00D86F96" w:rsidRDefault="00C13F2D" w:rsidP="00C13F2D">
      <w:pPr>
        <w:rPr>
          <w:rFonts w:ascii="Arial" w:hAnsi="Arial"/>
          <w:b/>
          <w:sz w:val="24"/>
        </w:rPr>
      </w:pPr>
      <w:r w:rsidRPr="00FA1261">
        <w:rPr>
          <w:rFonts w:ascii="黑体" w:eastAsia="黑体" w:hAnsi="Arial" w:hint="eastAsia"/>
          <w:sz w:val="24"/>
        </w:rPr>
        <w:t>课程名称</w:t>
      </w:r>
      <w:r w:rsidRPr="00D86F96">
        <w:rPr>
          <w:rFonts w:ascii="Arial" w:hAnsi="Arial"/>
          <w:b/>
          <w:sz w:val="24"/>
        </w:rPr>
        <w:t xml:space="preserve">:  </w:t>
      </w:r>
      <w:r w:rsidRPr="003368C7">
        <w:rPr>
          <w:rFonts w:ascii="Arial" w:hAnsi="Arial" w:hint="eastAsia"/>
          <w:b/>
          <w:sz w:val="24"/>
        </w:rPr>
        <w:t>身边的“互联网</w:t>
      </w:r>
      <w:r w:rsidRPr="003368C7">
        <w:rPr>
          <w:rFonts w:ascii="Arial" w:hAnsi="Arial" w:hint="eastAsia"/>
          <w:b/>
          <w:sz w:val="24"/>
        </w:rPr>
        <w:t>+</w:t>
      </w:r>
      <w:r w:rsidRPr="003368C7">
        <w:rPr>
          <w:rFonts w:ascii="Arial" w:hAnsi="Arial" w:hint="eastAsia"/>
          <w:b/>
          <w:sz w:val="24"/>
        </w:rPr>
        <w:t>”</w:t>
      </w:r>
      <w:r>
        <w:rPr>
          <w:rFonts w:ascii="Arial" w:hAnsi="Arial" w:hint="eastAsia"/>
          <w:b/>
          <w:sz w:val="24"/>
        </w:rPr>
        <w:t>（</w:t>
      </w:r>
      <w:r w:rsidRPr="003368C7">
        <w:rPr>
          <w:rFonts w:ascii="Arial" w:hAnsi="Arial"/>
          <w:b/>
          <w:sz w:val="24"/>
        </w:rPr>
        <w:t>Internet+ in life</w:t>
      </w:r>
      <w:r>
        <w:rPr>
          <w:rFonts w:ascii="Arial" w:hAnsi="Arial" w:hint="eastAsia"/>
          <w:b/>
          <w:sz w:val="24"/>
        </w:rPr>
        <w:t>），中文授课</w:t>
      </w:r>
    </w:p>
    <w:p w:rsidR="00C13F2D" w:rsidRPr="00D86F96" w:rsidRDefault="00C13F2D" w:rsidP="00C13F2D">
      <w:pPr>
        <w:rPr>
          <w:sz w:val="24"/>
        </w:rPr>
      </w:pPr>
      <w:r>
        <w:rPr>
          <w:sz w:val="24"/>
        </w:rPr>
      </w:r>
      <w:r>
        <w:rPr>
          <w:sz w:val="24"/>
        </w:rPr>
        <w:pict>
          <v:rect id="_x0000_s1027" style="width:415.5pt;height:3.75pt;flip:y;mso-position-horizontal-relative:char;mso-position-vertical-relative:line" fillcolor="gray" stroked="f"/>
        </w:pict>
      </w:r>
    </w:p>
    <w:p w:rsidR="00C13F2D" w:rsidRPr="0005396A" w:rsidRDefault="00C13F2D" w:rsidP="00C13F2D">
      <w:pPr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授课教师</w:t>
      </w:r>
      <w:r w:rsidRPr="0005396A"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 w:hint="eastAsia"/>
          <w:b/>
          <w:bCs/>
          <w:szCs w:val="21"/>
        </w:rPr>
        <w:t xml:space="preserve">  </w:t>
      </w:r>
      <w:proofErr w:type="gramStart"/>
      <w:r w:rsidRPr="00F3354D">
        <w:rPr>
          <w:rFonts w:ascii="Arial" w:hAnsi="Arial" w:cs="Arial" w:hint="eastAsia"/>
          <w:bCs/>
          <w:szCs w:val="21"/>
        </w:rPr>
        <w:t>梁野</w:t>
      </w:r>
      <w:proofErr w:type="gramEnd"/>
      <w:r>
        <w:rPr>
          <w:rFonts w:ascii="Arial" w:hAnsi="Arial" w:cs="Arial" w:hint="eastAsia"/>
          <w:b/>
          <w:bCs/>
          <w:szCs w:val="21"/>
        </w:rPr>
        <w:t xml:space="preserve">                        </w:t>
      </w:r>
      <w:r w:rsidRPr="00FA1261">
        <w:rPr>
          <w:rFonts w:ascii="黑体" w:eastAsia="黑体" w:hAnsi="Arial" w:hint="eastAsia"/>
          <w:sz w:val="24"/>
        </w:rPr>
        <w:t>电子邮箱</w:t>
      </w:r>
      <w:r w:rsidRPr="0005396A">
        <w:rPr>
          <w:rFonts w:ascii="Arial" w:hAnsi="Arial" w:cs="Arial"/>
          <w:b/>
          <w:bCs/>
          <w:szCs w:val="21"/>
        </w:rPr>
        <w:t>:</w:t>
      </w:r>
      <w:r>
        <w:rPr>
          <w:rFonts w:ascii="Arial" w:hAnsi="Arial" w:cs="Arial" w:hint="eastAsia"/>
          <w:szCs w:val="21"/>
        </w:rPr>
        <w:t xml:space="preserve"> liangye@bfsu.edu.cn</w:t>
      </w:r>
    </w:p>
    <w:p w:rsidR="00C13F2D" w:rsidRDefault="00C13F2D" w:rsidP="00C13F2D">
      <w:pPr>
        <w:ind w:left="240" w:hangingChars="100" w:hanging="240"/>
        <w:rPr>
          <w:rFonts w:ascii="Arial" w:hAnsi="Arial" w:cs="Arial" w:hint="eastAsia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授课对象</w:t>
      </w:r>
      <w:r w:rsidRPr="0005396A">
        <w:rPr>
          <w:rFonts w:ascii="Arial" w:hAnsi="Arial" w:cs="Arial"/>
          <w:b/>
          <w:bCs/>
          <w:szCs w:val="21"/>
        </w:rPr>
        <w:t xml:space="preserve">: </w:t>
      </w:r>
      <w:r>
        <w:rPr>
          <w:rFonts w:ascii="Arial" w:hAnsi="Arial" w:cs="Arial" w:hint="eastAsia"/>
          <w:b/>
          <w:bCs/>
          <w:szCs w:val="21"/>
        </w:rPr>
        <w:t xml:space="preserve"> </w:t>
      </w:r>
      <w:r w:rsidRPr="00F3354D">
        <w:rPr>
          <w:rFonts w:ascii="Arial" w:hAnsi="Arial" w:cs="Arial" w:hint="eastAsia"/>
          <w:bCs/>
          <w:szCs w:val="21"/>
        </w:rPr>
        <w:t>201</w:t>
      </w:r>
      <w:r>
        <w:rPr>
          <w:rFonts w:ascii="Arial" w:hAnsi="Arial" w:cs="Arial"/>
          <w:bCs/>
          <w:szCs w:val="21"/>
        </w:rPr>
        <w:t>6</w:t>
      </w:r>
      <w:r w:rsidRPr="00F3354D">
        <w:rPr>
          <w:rFonts w:ascii="Arial" w:hAnsi="Arial" w:cs="Arial" w:hint="eastAsia"/>
          <w:bCs/>
          <w:szCs w:val="21"/>
        </w:rPr>
        <w:t>级本科生</w:t>
      </w:r>
    </w:p>
    <w:p w:rsidR="00C13F2D" w:rsidRPr="00F3354D" w:rsidRDefault="00C13F2D" w:rsidP="00C13F2D">
      <w:pPr>
        <w:ind w:left="240" w:hangingChars="100" w:hanging="240"/>
        <w:rPr>
          <w:rFonts w:ascii="Arial" w:hAnsi="Arial" w:cs="Arial"/>
          <w:b/>
          <w:bCs/>
          <w:szCs w:val="21"/>
        </w:rPr>
      </w:pPr>
      <w:r w:rsidRPr="00FA1261">
        <w:rPr>
          <w:rFonts w:ascii="黑体" w:eastAsia="黑体" w:hAnsi="Arial" w:hint="eastAsia"/>
          <w:sz w:val="24"/>
        </w:rPr>
        <w:t>授课时间</w:t>
      </w:r>
      <w:r>
        <w:rPr>
          <w:rFonts w:ascii="Arial" w:hAnsi="Arial" w:cs="Arial" w:hint="eastAsia"/>
          <w:b/>
          <w:bCs/>
          <w:szCs w:val="21"/>
        </w:rPr>
        <w:t xml:space="preserve">:  </w:t>
      </w:r>
      <w:r w:rsidRPr="00F3354D">
        <w:rPr>
          <w:rFonts w:ascii="Arial" w:hAnsi="Arial" w:cs="Arial" w:hint="eastAsia"/>
          <w:bCs/>
          <w:szCs w:val="21"/>
        </w:rPr>
        <w:t>周一</w:t>
      </w:r>
      <w:r>
        <w:rPr>
          <w:rFonts w:ascii="Arial" w:hAnsi="Arial" w:cs="Arial"/>
          <w:bCs/>
          <w:szCs w:val="21"/>
        </w:rPr>
        <w:t>19</w:t>
      </w:r>
      <w:r w:rsidRPr="00F3354D">
        <w:rPr>
          <w:rFonts w:ascii="Arial" w:hAnsi="Arial" w:cs="Arial" w:hint="eastAsia"/>
          <w:bCs/>
          <w:szCs w:val="21"/>
        </w:rPr>
        <w:t>:</w:t>
      </w:r>
      <w:r>
        <w:rPr>
          <w:rFonts w:ascii="Arial" w:hAnsi="Arial" w:cs="Arial"/>
          <w:bCs/>
          <w:szCs w:val="21"/>
        </w:rPr>
        <w:t>3</w:t>
      </w:r>
      <w:r w:rsidRPr="00F3354D">
        <w:rPr>
          <w:rFonts w:ascii="Arial" w:hAnsi="Arial" w:cs="Arial" w:hint="eastAsia"/>
          <w:bCs/>
          <w:szCs w:val="21"/>
        </w:rPr>
        <w:t>0</w:t>
      </w:r>
      <w:r w:rsidRPr="00F3354D">
        <w:rPr>
          <w:rFonts w:ascii="Arial" w:hAnsi="Arial" w:cs="Arial" w:hint="eastAsia"/>
          <w:bCs/>
          <w:szCs w:val="21"/>
        </w:rPr>
        <w:t>～</w:t>
      </w:r>
      <w:r>
        <w:rPr>
          <w:rFonts w:ascii="Arial" w:hAnsi="Arial" w:cs="Arial"/>
          <w:bCs/>
          <w:szCs w:val="21"/>
        </w:rPr>
        <w:t>21</w:t>
      </w:r>
      <w:r w:rsidRPr="00F3354D">
        <w:rPr>
          <w:rFonts w:ascii="Arial" w:hAnsi="Arial" w:cs="Arial" w:hint="eastAsia"/>
          <w:bCs/>
          <w:szCs w:val="21"/>
        </w:rPr>
        <w:t>:</w:t>
      </w:r>
      <w:r>
        <w:rPr>
          <w:rFonts w:ascii="Arial" w:hAnsi="Arial" w:cs="Arial"/>
          <w:bCs/>
          <w:szCs w:val="21"/>
        </w:rPr>
        <w:t>2</w:t>
      </w:r>
      <w:r w:rsidRPr="00F3354D">
        <w:rPr>
          <w:rFonts w:ascii="Arial" w:hAnsi="Arial" w:cs="Arial" w:hint="eastAsia"/>
          <w:bCs/>
          <w:szCs w:val="21"/>
        </w:rPr>
        <w:t>0</w:t>
      </w:r>
      <w:r>
        <w:rPr>
          <w:rFonts w:ascii="Arial" w:hAnsi="Arial" w:cs="Arial" w:hint="eastAsia"/>
          <w:b/>
          <w:bCs/>
          <w:szCs w:val="21"/>
        </w:rPr>
        <w:tab/>
      </w:r>
      <w:r>
        <w:rPr>
          <w:rFonts w:ascii="Arial" w:hAnsi="Arial" w:cs="Arial" w:hint="eastAsia"/>
          <w:b/>
          <w:bCs/>
          <w:szCs w:val="21"/>
        </w:rPr>
        <w:tab/>
      </w:r>
      <w:r>
        <w:rPr>
          <w:rFonts w:ascii="Arial" w:hAnsi="Arial" w:cs="Arial" w:hint="eastAsia"/>
          <w:b/>
          <w:bCs/>
          <w:szCs w:val="21"/>
        </w:rPr>
        <w:tab/>
      </w:r>
      <w:r w:rsidRPr="00F3354D">
        <w:rPr>
          <w:rFonts w:ascii="黑体" w:eastAsia="黑体" w:hAnsi="Arial" w:hint="eastAsia"/>
          <w:sz w:val="24"/>
        </w:rPr>
        <w:t>授课地点</w:t>
      </w:r>
      <w:r w:rsidRPr="0005396A">
        <w:rPr>
          <w:rFonts w:ascii="Arial" w:hAnsi="Arial" w:cs="Arial" w:hint="eastAsia"/>
          <w:b/>
          <w:bCs/>
          <w:szCs w:val="21"/>
        </w:rPr>
        <w:t>:</w:t>
      </w:r>
      <w:r>
        <w:rPr>
          <w:rFonts w:ascii="Arial" w:hAnsi="Arial" w:cs="Arial" w:hint="eastAsia"/>
          <w:bCs/>
          <w:szCs w:val="21"/>
        </w:rPr>
        <w:t xml:space="preserve"> </w:t>
      </w:r>
      <w:r>
        <w:rPr>
          <w:rFonts w:ascii="Arial" w:hAnsi="Arial" w:cs="Arial" w:hint="eastAsia"/>
          <w:bCs/>
          <w:szCs w:val="21"/>
        </w:rPr>
        <w:t>见课表</w:t>
      </w:r>
    </w:p>
    <w:p w:rsidR="00C13F2D" w:rsidRPr="0005396A" w:rsidRDefault="00C13F2D" w:rsidP="00C13F2D">
      <w:pPr>
        <w:ind w:left="240" w:hangingChars="100" w:hanging="240"/>
        <w:rPr>
          <w:rFonts w:ascii="Arial" w:hAnsi="Arial" w:cs="Arial"/>
          <w:bCs/>
          <w:szCs w:val="21"/>
        </w:rPr>
      </w:pPr>
      <w:r>
        <w:rPr>
          <w:rFonts w:ascii="黑体" w:eastAsia="黑体" w:hAnsi="Arial" w:hint="eastAsia"/>
          <w:sz w:val="24"/>
        </w:rPr>
        <w:t>答疑</w:t>
      </w:r>
      <w:r w:rsidRPr="00FA1261">
        <w:rPr>
          <w:rFonts w:ascii="黑体" w:eastAsia="黑体" w:hAnsi="Arial" w:hint="eastAsia"/>
          <w:sz w:val="24"/>
        </w:rPr>
        <w:t>时间</w:t>
      </w:r>
      <w:r w:rsidRPr="0005396A">
        <w:rPr>
          <w:rFonts w:ascii="Arial" w:hAnsi="Arial" w:cs="Arial" w:hint="eastAsia"/>
          <w:b/>
          <w:bCs/>
          <w:szCs w:val="21"/>
        </w:rPr>
        <w:t xml:space="preserve">: </w:t>
      </w:r>
      <w:r>
        <w:rPr>
          <w:rFonts w:ascii="Arial" w:hAnsi="Arial" w:cs="Arial" w:hint="eastAsia"/>
          <w:b/>
          <w:bCs/>
          <w:szCs w:val="21"/>
        </w:rPr>
        <w:t xml:space="preserve"> </w:t>
      </w:r>
      <w:r w:rsidRPr="00F3354D">
        <w:rPr>
          <w:rFonts w:ascii="Arial" w:hAnsi="Arial" w:cs="Arial" w:hint="eastAsia"/>
          <w:bCs/>
          <w:szCs w:val="21"/>
        </w:rPr>
        <w:t>周五</w:t>
      </w:r>
      <w:r w:rsidRPr="00F3354D">
        <w:rPr>
          <w:rFonts w:ascii="Arial" w:hAnsi="Arial" w:cs="Arial" w:hint="eastAsia"/>
          <w:bCs/>
          <w:szCs w:val="21"/>
        </w:rPr>
        <w:t>16:10</w:t>
      </w:r>
      <w:r w:rsidRPr="00F3354D">
        <w:rPr>
          <w:rFonts w:ascii="Arial" w:hAnsi="Arial" w:cs="Arial" w:hint="eastAsia"/>
          <w:bCs/>
          <w:szCs w:val="21"/>
        </w:rPr>
        <w:t>～</w:t>
      </w:r>
      <w:r w:rsidRPr="00F3354D">
        <w:rPr>
          <w:rFonts w:ascii="Arial" w:hAnsi="Arial" w:cs="Arial" w:hint="eastAsia"/>
          <w:bCs/>
          <w:szCs w:val="21"/>
        </w:rPr>
        <w:t>18:00</w:t>
      </w:r>
      <w:r>
        <w:rPr>
          <w:rFonts w:ascii="Arial" w:hAnsi="Arial" w:cs="Arial" w:hint="eastAsia"/>
          <w:bCs/>
          <w:szCs w:val="21"/>
        </w:rPr>
        <w:t xml:space="preserve">      </w:t>
      </w:r>
      <w:r>
        <w:rPr>
          <w:rFonts w:ascii="Arial" w:hAnsi="Arial" w:cs="Arial" w:hint="eastAsia"/>
          <w:bCs/>
          <w:szCs w:val="21"/>
        </w:rPr>
        <w:tab/>
      </w:r>
      <w:r>
        <w:rPr>
          <w:rFonts w:ascii="Arial" w:hAnsi="Arial" w:cs="Arial" w:hint="eastAsia"/>
          <w:bCs/>
          <w:szCs w:val="21"/>
        </w:rPr>
        <w:tab/>
      </w:r>
      <w:r>
        <w:rPr>
          <w:rFonts w:ascii="黑体" w:eastAsia="黑体" w:hAnsi="Arial" w:hint="eastAsia"/>
          <w:sz w:val="24"/>
        </w:rPr>
        <w:t>办公</w:t>
      </w:r>
      <w:r w:rsidRPr="00FA1261">
        <w:rPr>
          <w:rFonts w:ascii="黑体" w:eastAsia="黑体" w:hAnsi="Arial" w:hint="eastAsia"/>
          <w:sz w:val="24"/>
        </w:rPr>
        <w:t>地址</w:t>
      </w:r>
      <w:r w:rsidRPr="0005396A">
        <w:rPr>
          <w:rFonts w:ascii="Arial" w:hAnsi="Arial" w:cs="Arial" w:hint="eastAsia"/>
          <w:b/>
          <w:bCs/>
          <w:szCs w:val="21"/>
        </w:rPr>
        <w:t>:</w:t>
      </w:r>
      <w:r>
        <w:rPr>
          <w:rFonts w:ascii="Arial" w:hAnsi="Arial" w:cs="Arial" w:hint="eastAsia"/>
          <w:bCs/>
          <w:szCs w:val="21"/>
        </w:rPr>
        <w:t xml:space="preserve"> </w:t>
      </w:r>
      <w:r>
        <w:rPr>
          <w:rFonts w:ascii="Arial" w:hAnsi="Arial" w:cs="Arial" w:hint="eastAsia"/>
          <w:bCs/>
          <w:szCs w:val="21"/>
        </w:rPr>
        <w:t>国际大厦</w:t>
      </w:r>
      <w:r>
        <w:rPr>
          <w:rFonts w:ascii="Arial" w:hAnsi="Arial" w:cs="Arial" w:hint="eastAsia"/>
          <w:bCs/>
          <w:szCs w:val="21"/>
        </w:rPr>
        <w:t>231</w:t>
      </w:r>
    </w:p>
    <w:p w:rsidR="00C13F2D" w:rsidRPr="00D86F96" w:rsidRDefault="00C13F2D" w:rsidP="00C13F2D">
      <w:pPr>
        <w:rPr>
          <w:sz w:val="24"/>
        </w:rPr>
      </w:pPr>
      <w:r w:rsidRPr="00776FFE">
        <w:rPr>
          <w:rFonts w:ascii="Arial" w:hAnsi="Arial" w:cs="Arial"/>
          <w:szCs w:val="20"/>
        </w:rPr>
      </w:r>
      <w:r w:rsidRPr="00776FFE">
        <w:rPr>
          <w:rFonts w:ascii="Arial" w:hAnsi="Arial" w:cs="Arial"/>
          <w:szCs w:val="20"/>
        </w:rPr>
        <w:pict>
          <v:rect id="_x0000_s1026" style="width:415.5pt;height:3.75pt;mso-position-horizontal-relative:char;mso-position-vertical-relative:line" fillcolor="gray" stroked="f"/>
        </w:pict>
      </w:r>
    </w:p>
    <w:p w:rsidR="00C13F2D" w:rsidRPr="0091197C" w:rsidRDefault="00C13F2D" w:rsidP="00C13F2D">
      <w:pPr>
        <w:rPr>
          <w:sz w:val="24"/>
        </w:rPr>
      </w:pPr>
      <w:r>
        <w:rPr>
          <w:rFonts w:ascii="黑体" w:eastAsia="黑体" w:hAnsi="Arial" w:hint="eastAsia"/>
          <w:sz w:val="24"/>
        </w:rPr>
        <w:t>一、</w:t>
      </w:r>
      <w:r w:rsidRPr="00F76E23">
        <w:rPr>
          <w:rFonts w:ascii="黑体" w:eastAsia="黑体" w:hAnsi="Arial" w:hint="eastAsia"/>
          <w:sz w:val="24"/>
        </w:rPr>
        <w:t>教学目</w:t>
      </w:r>
      <w:r>
        <w:rPr>
          <w:rFonts w:ascii="黑体" w:eastAsia="黑体" w:hAnsi="Arial" w:hint="eastAsia"/>
          <w:sz w:val="24"/>
        </w:rPr>
        <w:t>的</w:t>
      </w:r>
      <w:r w:rsidRPr="0091197C">
        <w:rPr>
          <w:sz w:val="24"/>
        </w:rPr>
        <w:t xml:space="preserve"> </w:t>
      </w:r>
    </w:p>
    <w:p w:rsidR="00C13F2D" w:rsidRDefault="00C13F2D" w:rsidP="00C13F2D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sz w:val="24"/>
        </w:rPr>
      </w:pPr>
      <w:r w:rsidRPr="00F76E23">
        <w:rPr>
          <w:rFonts w:ascii="华文楷体" w:eastAsia="华文楷体" w:hAnsi="华文楷体" w:hint="eastAsia"/>
          <w:b/>
          <w:sz w:val="24"/>
        </w:rPr>
        <w:t>知识目标</w:t>
      </w:r>
      <w:r>
        <w:rPr>
          <w:rFonts w:hint="eastAsia"/>
          <w:sz w:val="24"/>
        </w:rPr>
        <w:t>：</w:t>
      </w:r>
      <w:r w:rsidRPr="00124B31">
        <w:rPr>
          <w:rFonts w:hint="eastAsia"/>
          <w:sz w:val="22"/>
        </w:rPr>
        <w:t>引导学生思考和讨论在大数据时代下，“互联网</w:t>
      </w:r>
      <w:r w:rsidRPr="00124B31">
        <w:rPr>
          <w:rFonts w:hint="eastAsia"/>
          <w:sz w:val="22"/>
        </w:rPr>
        <w:t>+</w:t>
      </w:r>
      <w:r w:rsidRPr="00124B31">
        <w:rPr>
          <w:rFonts w:hint="eastAsia"/>
          <w:sz w:val="22"/>
        </w:rPr>
        <w:t>”对传统社会科学发展的引导和促进作用。</w:t>
      </w:r>
    </w:p>
    <w:p w:rsidR="00C13F2D" w:rsidRPr="0044744B" w:rsidRDefault="00C13F2D" w:rsidP="00C13F2D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sz w:val="24"/>
        </w:rPr>
      </w:pPr>
      <w:r w:rsidRPr="00F76E23">
        <w:rPr>
          <w:rFonts w:ascii="华文楷体" w:eastAsia="华文楷体" w:hAnsi="华文楷体" w:hint="eastAsia"/>
          <w:b/>
          <w:sz w:val="24"/>
        </w:rPr>
        <w:t>能力目标</w:t>
      </w:r>
      <w:r>
        <w:rPr>
          <w:rFonts w:hint="eastAsia"/>
          <w:sz w:val="24"/>
        </w:rPr>
        <w:t>：</w:t>
      </w:r>
      <w:r w:rsidRPr="00A5087B">
        <w:rPr>
          <w:rFonts w:hint="eastAsia"/>
          <w:sz w:val="22"/>
        </w:rPr>
        <w:t>激发学生的求知欲、好奇心和学习兴趣，训练基本研究能力与交流表达能力，培养创新意识与创新能力。</w:t>
      </w:r>
    </w:p>
    <w:p w:rsidR="00C13F2D" w:rsidRPr="00F862CF" w:rsidRDefault="00C13F2D" w:rsidP="00C13F2D">
      <w:pPr>
        <w:widowControl/>
        <w:numPr>
          <w:ilvl w:val="0"/>
          <w:numId w:val="1"/>
        </w:numPr>
        <w:autoSpaceDE w:val="0"/>
        <w:autoSpaceDN w:val="0"/>
        <w:spacing w:line="380" w:lineRule="exact"/>
        <w:textAlignment w:val="bottom"/>
        <w:rPr>
          <w:sz w:val="22"/>
        </w:rPr>
      </w:pPr>
      <w:r w:rsidRPr="00F76E23">
        <w:rPr>
          <w:rFonts w:ascii="华文楷体" w:eastAsia="华文楷体" w:hAnsi="华文楷体" w:hint="eastAsia"/>
          <w:b/>
          <w:sz w:val="24"/>
        </w:rPr>
        <w:t>素质目标</w:t>
      </w:r>
      <w:r>
        <w:rPr>
          <w:rFonts w:hint="eastAsia"/>
          <w:sz w:val="24"/>
        </w:rPr>
        <w:t>：</w:t>
      </w:r>
      <w:r w:rsidRPr="00F862CF">
        <w:rPr>
          <w:rFonts w:hint="eastAsia"/>
          <w:sz w:val="22"/>
        </w:rPr>
        <w:t>以培养认知与研究能力为目的，使学生适应大学的学习与生活，</w:t>
      </w:r>
      <w:r>
        <w:rPr>
          <w:rFonts w:hint="eastAsia"/>
          <w:sz w:val="22"/>
        </w:rPr>
        <w:t>并</w:t>
      </w:r>
      <w:r w:rsidRPr="00F862CF">
        <w:rPr>
          <w:rFonts w:hint="eastAsia"/>
          <w:sz w:val="22"/>
        </w:rPr>
        <w:t>培养新生对专业的研究探索兴趣</w:t>
      </w:r>
      <w:r>
        <w:rPr>
          <w:rFonts w:hint="eastAsia"/>
          <w:sz w:val="22"/>
        </w:rPr>
        <w:t>。</w:t>
      </w:r>
    </w:p>
    <w:p w:rsidR="00C13F2D" w:rsidRDefault="00C13F2D" w:rsidP="00C13F2D">
      <w:pPr>
        <w:rPr>
          <w:b/>
          <w:sz w:val="24"/>
        </w:rPr>
      </w:pPr>
    </w:p>
    <w:p w:rsidR="00C13F2D" w:rsidRPr="00DA100C" w:rsidRDefault="00C13F2D" w:rsidP="00C13F2D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二</w:t>
      </w:r>
      <w:r w:rsidRPr="00DA100C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教学内容及</w:t>
      </w:r>
      <w:r w:rsidRPr="00DA100C">
        <w:rPr>
          <w:rFonts w:ascii="黑体" w:eastAsia="黑体" w:hAnsi="Arial" w:hint="eastAsia"/>
          <w:sz w:val="24"/>
        </w:rPr>
        <w:t>安排</w:t>
      </w:r>
      <w:r>
        <w:rPr>
          <w:rFonts w:ascii="黑体" w:eastAsia="黑体" w:hAnsi="Arial" w:hint="eastAsia"/>
          <w:sz w:val="24"/>
        </w:rPr>
        <w:t>（可根据内容多少调整表格大小；作业</w:t>
      </w:r>
      <w:proofErr w:type="gramStart"/>
      <w:r>
        <w:rPr>
          <w:rFonts w:ascii="黑体" w:eastAsia="黑体" w:hAnsi="Arial" w:hint="eastAsia"/>
          <w:sz w:val="24"/>
        </w:rPr>
        <w:t>须包括</w:t>
      </w:r>
      <w:proofErr w:type="gramEnd"/>
      <w:r>
        <w:rPr>
          <w:rFonts w:ascii="黑体" w:eastAsia="黑体" w:hAnsi="Arial" w:hint="eastAsia"/>
          <w:sz w:val="24"/>
        </w:rPr>
        <w:t>提交作业的时间和方式，该信息主要目的是帮助学生合理安排时间）</w:t>
      </w:r>
    </w:p>
    <w:tbl>
      <w:tblPr>
        <w:tblW w:w="488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104"/>
        <w:gridCol w:w="1134"/>
        <w:gridCol w:w="2594"/>
        <w:gridCol w:w="3497"/>
      </w:tblGrid>
      <w:tr w:rsidR="00C13F2D" w:rsidRPr="003903A5" w:rsidTr="0000083D">
        <w:trPr>
          <w:jc w:val="center"/>
        </w:trPr>
        <w:tc>
          <w:tcPr>
            <w:tcW w:w="663" w:type="pct"/>
            <w:tcBorders>
              <w:bottom w:val="single" w:sz="4" w:space="0" w:color="000000"/>
            </w:tcBorders>
            <w:vAlign w:val="center"/>
          </w:tcPr>
          <w:p w:rsidR="00C13F2D" w:rsidRPr="00DA100C" w:rsidRDefault="00C13F2D" w:rsidP="0000083D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教学周</w:t>
            </w:r>
          </w:p>
        </w:tc>
        <w:tc>
          <w:tcPr>
            <w:tcW w:w="681" w:type="pct"/>
            <w:tcBorders>
              <w:bottom w:val="single" w:sz="4" w:space="0" w:color="000000"/>
            </w:tcBorders>
            <w:vAlign w:val="center"/>
          </w:tcPr>
          <w:p w:rsidR="00C13F2D" w:rsidRPr="00DA100C" w:rsidRDefault="00C13F2D" w:rsidP="0000083D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日期</w:t>
            </w:r>
          </w:p>
        </w:tc>
        <w:tc>
          <w:tcPr>
            <w:tcW w:w="1557" w:type="pct"/>
            <w:tcBorders>
              <w:bottom w:val="single" w:sz="4" w:space="0" w:color="000000"/>
            </w:tcBorders>
            <w:vAlign w:val="center"/>
          </w:tcPr>
          <w:p w:rsidR="00C13F2D" w:rsidRPr="00DA100C" w:rsidRDefault="00C13F2D" w:rsidP="0000083D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教学内容</w:t>
            </w:r>
          </w:p>
        </w:tc>
        <w:tc>
          <w:tcPr>
            <w:tcW w:w="2099" w:type="pct"/>
            <w:tcBorders>
              <w:bottom w:val="single" w:sz="4" w:space="0" w:color="000000"/>
            </w:tcBorders>
            <w:vAlign w:val="center"/>
          </w:tcPr>
          <w:p w:rsidR="00C13F2D" w:rsidRPr="00DA100C" w:rsidRDefault="00C13F2D" w:rsidP="0000083D">
            <w:pPr>
              <w:jc w:val="center"/>
              <w:rPr>
                <w:rFonts w:ascii="华文楷体" w:eastAsia="华文楷体" w:hAnsi="华文楷体"/>
                <w:b/>
                <w:sz w:val="24"/>
              </w:rPr>
            </w:pPr>
            <w:r w:rsidRPr="00DA100C">
              <w:rPr>
                <w:rFonts w:ascii="华文楷体" w:eastAsia="华文楷体" w:hAnsi="华文楷体" w:hint="eastAsia"/>
                <w:b/>
                <w:sz w:val="24"/>
              </w:rPr>
              <w:t>作业</w:t>
            </w: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</w:p>
        </w:tc>
        <w:tc>
          <w:tcPr>
            <w:tcW w:w="681" w:type="pct"/>
            <w:vAlign w:val="center"/>
          </w:tcPr>
          <w:p w:rsidR="00C13F2D" w:rsidRPr="004A0F94" w:rsidRDefault="00C13F2D" w:rsidP="0000083D">
            <w:pPr>
              <w:spacing w:line="26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 w:rsidRPr="004A0F94"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3</w:t>
            </w:r>
            <w:r w:rsidRPr="004A0F94"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2</w:t>
            </w:r>
          </w:p>
        </w:tc>
        <w:tc>
          <w:tcPr>
            <w:tcW w:w="1557" w:type="pct"/>
            <w:tcBorders>
              <w:bottom w:val="single" w:sz="4" w:space="0" w:color="auto"/>
            </w:tcBorders>
            <w:vAlign w:val="center"/>
          </w:tcPr>
          <w:p w:rsidR="00C13F2D" w:rsidRPr="00621C55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 w:rsidRPr="00DD4710">
              <w:rPr>
                <w:rFonts w:hint="eastAsia"/>
                <w:sz w:val="20"/>
                <w:szCs w:val="21"/>
              </w:rPr>
              <w:t>认识互联网</w:t>
            </w:r>
            <w:r w:rsidRPr="00DD4710">
              <w:rPr>
                <w:rFonts w:hint="eastAsia"/>
                <w:sz w:val="20"/>
                <w:szCs w:val="21"/>
              </w:rPr>
              <w:t>+</w:t>
            </w:r>
          </w:p>
        </w:tc>
        <w:tc>
          <w:tcPr>
            <w:tcW w:w="2099" w:type="pct"/>
            <w:vAlign w:val="center"/>
          </w:tcPr>
          <w:p w:rsidR="00C13F2D" w:rsidRPr="007D4C5F" w:rsidRDefault="00C13F2D" w:rsidP="0000083D">
            <w:pPr>
              <w:spacing w:line="260" w:lineRule="exact"/>
              <w:rPr>
                <w:sz w:val="20"/>
                <w:szCs w:val="21"/>
              </w:rPr>
            </w:pP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2</w:t>
            </w:r>
          </w:p>
        </w:tc>
        <w:tc>
          <w:tcPr>
            <w:tcW w:w="681" w:type="pct"/>
            <w:vAlign w:val="center"/>
          </w:tcPr>
          <w:p w:rsidR="00C13F2D" w:rsidRPr="004A0F94" w:rsidRDefault="00C13F2D" w:rsidP="0000083D">
            <w:pPr>
              <w:spacing w:line="26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 w:rsidRPr="004A0F94"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309</w:t>
            </w:r>
          </w:p>
        </w:tc>
        <w:tc>
          <w:tcPr>
            <w:tcW w:w="15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3F2D" w:rsidRPr="00621C55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 w:rsidRPr="00DD4710">
              <w:rPr>
                <w:rFonts w:hint="eastAsia"/>
                <w:sz w:val="20"/>
                <w:szCs w:val="21"/>
              </w:rPr>
              <w:t>互联网</w:t>
            </w:r>
            <w:r w:rsidRPr="00DD4710">
              <w:rPr>
                <w:rFonts w:hint="eastAsia"/>
                <w:sz w:val="20"/>
                <w:szCs w:val="21"/>
              </w:rPr>
              <w:t>+</w:t>
            </w:r>
            <w:r w:rsidRPr="004278D3">
              <w:rPr>
                <w:rFonts w:hint="eastAsia"/>
                <w:sz w:val="20"/>
                <w:szCs w:val="21"/>
              </w:rPr>
              <w:t>对传统行业的影响</w:t>
            </w:r>
          </w:p>
        </w:tc>
        <w:tc>
          <w:tcPr>
            <w:tcW w:w="2099" w:type="pct"/>
            <w:vAlign w:val="center"/>
          </w:tcPr>
          <w:p w:rsidR="00C13F2D" w:rsidRPr="00621C55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总结</w:t>
            </w:r>
            <w:r>
              <w:rPr>
                <w:sz w:val="20"/>
                <w:szCs w:val="21"/>
              </w:rPr>
              <w:t>报告</w:t>
            </w:r>
            <w:r>
              <w:rPr>
                <w:rFonts w:hint="eastAsia"/>
                <w:sz w:val="20"/>
                <w:szCs w:val="21"/>
              </w:rPr>
              <w:t>，</w:t>
            </w:r>
            <w:r>
              <w:rPr>
                <w:rFonts w:hint="eastAsia"/>
                <w:sz w:val="20"/>
                <w:szCs w:val="21"/>
              </w:rPr>
              <w:t>201</w:t>
            </w:r>
            <w:r>
              <w:rPr>
                <w:sz w:val="20"/>
                <w:szCs w:val="21"/>
              </w:rPr>
              <w:t>70315</w:t>
            </w:r>
            <w:r>
              <w:rPr>
                <w:rFonts w:hint="eastAsia"/>
                <w:sz w:val="20"/>
                <w:szCs w:val="21"/>
              </w:rPr>
              <w:t xml:space="preserve"> 20:00</w:t>
            </w:r>
            <w:r>
              <w:rPr>
                <w:rFonts w:hint="eastAsia"/>
                <w:sz w:val="20"/>
                <w:szCs w:val="21"/>
              </w:rPr>
              <w:t>前提交</w:t>
            </w: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:rsidR="00C13F2D" w:rsidRPr="00CF698D" w:rsidRDefault="00C13F2D" w:rsidP="0000083D">
            <w:pPr>
              <w:spacing w:line="260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3</w:t>
            </w:r>
          </w:p>
        </w:tc>
        <w:tc>
          <w:tcPr>
            <w:tcW w:w="681" w:type="pct"/>
            <w:tcBorders>
              <w:bottom w:val="single" w:sz="4" w:space="0" w:color="auto"/>
            </w:tcBorders>
            <w:vAlign w:val="center"/>
          </w:tcPr>
          <w:p w:rsidR="00C13F2D" w:rsidRPr="004A0F94" w:rsidRDefault="00C13F2D" w:rsidP="0000083D">
            <w:pPr>
              <w:spacing w:line="26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</w:t>
            </w:r>
            <w:r w:rsidRPr="004A0F94"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316</w:t>
            </w:r>
          </w:p>
        </w:tc>
        <w:tc>
          <w:tcPr>
            <w:tcW w:w="15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13F2D" w:rsidRDefault="00C13F2D" w:rsidP="0000083D">
            <w:pPr>
              <w:spacing w:line="260" w:lineRule="exact"/>
              <w:rPr>
                <w:rFonts w:hint="eastAsia"/>
                <w:sz w:val="20"/>
                <w:szCs w:val="21"/>
              </w:rPr>
            </w:pPr>
            <w:r w:rsidRPr="00DD4710">
              <w:rPr>
                <w:rFonts w:hint="eastAsia"/>
                <w:sz w:val="20"/>
                <w:szCs w:val="21"/>
              </w:rPr>
              <w:t>互联网</w:t>
            </w:r>
            <w:r w:rsidRPr="00DD4710">
              <w:rPr>
                <w:rFonts w:hint="eastAsia"/>
                <w:sz w:val="20"/>
                <w:szCs w:val="21"/>
              </w:rPr>
              <w:t>+</w:t>
            </w:r>
            <w:r>
              <w:rPr>
                <w:rFonts w:hint="eastAsia"/>
                <w:sz w:val="20"/>
                <w:szCs w:val="21"/>
              </w:rPr>
              <w:t>与实体经济</w:t>
            </w:r>
          </w:p>
        </w:tc>
        <w:tc>
          <w:tcPr>
            <w:tcW w:w="2099" w:type="pct"/>
            <w:tcBorders>
              <w:bottom w:val="single" w:sz="4" w:space="0" w:color="auto"/>
            </w:tcBorders>
            <w:vAlign w:val="center"/>
          </w:tcPr>
          <w:p w:rsidR="00C13F2D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 w:rsidRPr="00DD4710">
              <w:rPr>
                <w:rFonts w:hint="eastAsia"/>
                <w:sz w:val="20"/>
                <w:szCs w:val="21"/>
              </w:rPr>
              <w:t>互联网</w:t>
            </w:r>
            <w:r w:rsidRPr="00DD4710">
              <w:rPr>
                <w:rFonts w:hint="eastAsia"/>
                <w:sz w:val="20"/>
                <w:szCs w:val="21"/>
              </w:rPr>
              <w:t>+</w:t>
            </w:r>
            <w:r>
              <w:rPr>
                <w:rFonts w:hint="eastAsia"/>
                <w:sz w:val="20"/>
                <w:szCs w:val="21"/>
              </w:rPr>
              <w:t>商业市场调查</w:t>
            </w:r>
          </w:p>
          <w:p w:rsidR="00C13F2D" w:rsidRPr="00D01F8A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201</w:t>
            </w:r>
            <w:r>
              <w:rPr>
                <w:sz w:val="20"/>
                <w:szCs w:val="21"/>
              </w:rPr>
              <w:t>70322</w:t>
            </w:r>
            <w:r>
              <w:rPr>
                <w:rFonts w:hint="eastAsia"/>
                <w:sz w:val="20"/>
                <w:szCs w:val="21"/>
              </w:rPr>
              <w:t xml:space="preserve"> 20:00</w:t>
            </w:r>
            <w:r>
              <w:rPr>
                <w:rFonts w:hint="eastAsia"/>
                <w:sz w:val="20"/>
                <w:szCs w:val="21"/>
              </w:rPr>
              <w:t>前提交</w:t>
            </w: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Default="00C13F2D" w:rsidP="0000083D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4</w:t>
            </w:r>
          </w:p>
        </w:tc>
        <w:tc>
          <w:tcPr>
            <w:tcW w:w="681" w:type="pct"/>
            <w:vAlign w:val="center"/>
          </w:tcPr>
          <w:p w:rsidR="00C13F2D" w:rsidRPr="004A0F94" w:rsidRDefault="00C13F2D" w:rsidP="0000083D">
            <w:pPr>
              <w:spacing w:line="26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70323</w:t>
            </w:r>
          </w:p>
        </w:tc>
        <w:tc>
          <w:tcPr>
            <w:tcW w:w="1557" w:type="pct"/>
            <w:tcBorders>
              <w:top w:val="single" w:sz="4" w:space="0" w:color="auto"/>
            </w:tcBorders>
            <w:vAlign w:val="center"/>
          </w:tcPr>
          <w:p w:rsidR="00C13F2D" w:rsidRPr="00621C55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 w:rsidRPr="004278D3">
              <w:rPr>
                <w:rFonts w:hint="eastAsia"/>
                <w:sz w:val="20"/>
                <w:szCs w:val="21"/>
              </w:rPr>
              <w:t>互联网</w:t>
            </w:r>
            <w:r w:rsidRPr="004278D3">
              <w:rPr>
                <w:rFonts w:hint="eastAsia"/>
                <w:sz w:val="20"/>
                <w:szCs w:val="21"/>
              </w:rPr>
              <w:t>+</w:t>
            </w:r>
            <w:r w:rsidRPr="004278D3">
              <w:rPr>
                <w:rFonts w:hint="eastAsia"/>
                <w:sz w:val="20"/>
                <w:szCs w:val="21"/>
              </w:rPr>
              <w:t>与电子商务</w:t>
            </w:r>
          </w:p>
        </w:tc>
        <w:tc>
          <w:tcPr>
            <w:tcW w:w="2099" w:type="pct"/>
            <w:tcBorders>
              <w:top w:val="single" w:sz="4" w:space="0" w:color="auto"/>
            </w:tcBorders>
            <w:vAlign w:val="center"/>
          </w:tcPr>
          <w:p w:rsidR="00C13F2D" w:rsidRDefault="00C13F2D" w:rsidP="0000083D">
            <w:pPr>
              <w:spacing w:line="260" w:lineRule="exact"/>
              <w:rPr>
                <w:sz w:val="20"/>
                <w:szCs w:val="21"/>
              </w:rPr>
            </w:pP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5</w:t>
            </w:r>
          </w:p>
        </w:tc>
        <w:tc>
          <w:tcPr>
            <w:tcW w:w="681" w:type="pct"/>
            <w:vAlign w:val="center"/>
          </w:tcPr>
          <w:p w:rsidR="00C13F2D" w:rsidRPr="004A0F94" w:rsidRDefault="00C13F2D" w:rsidP="0000083D">
            <w:pPr>
              <w:spacing w:line="26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70330</w:t>
            </w:r>
          </w:p>
        </w:tc>
        <w:tc>
          <w:tcPr>
            <w:tcW w:w="1557" w:type="pct"/>
            <w:tcBorders>
              <w:top w:val="single" w:sz="4" w:space="0" w:color="auto"/>
            </w:tcBorders>
            <w:vAlign w:val="center"/>
          </w:tcPr>
          <w:p w:rsidR="00C13F2D" w:rsidRPr="00621C55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 w:rsidRPr="004278D3">
              <w:rPr>
                <w:rFonts w:hint="eastAsia"/>
                <w:sz w:val="20"/>
                <w:szCs w:val="21"/>
              </w:rPr>
              <w:t>互联网</w:t>
            </w:r>
            <w:r w:rsidRPr="004278D3">
              <w:rPr>
                <w:rFonts w:hint="eastAsia"/>
                <w:sz w:val="20"/>
                <w:szCs w:val="21"/>
              </w:rPr>
              <w:t>+</w:t>
            </w:r>
            <w:r w:rsidRPr="004278D3">
              <w:rPr>
                <w:rFonts w:hint="eastAsia"/>
                <w:sz w:val="20"/>
                <w:szCs w:val="21"/>
              </w:rPr>
              <w:t>与电子商务</w:t>
            </w:r>
          </w:p>
        </w:tc>
        <w:tc>
          <w:tcPr>
            <w:tcW w:w="2099" w:type="pct"/>
            <w:vAlign w:val="center"/>
          </w:tcPr>
          <w:p w:rsidR="00C13F2D" w:rsidRPr="001D71CA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总结</w:t>
            </w:r>
            <w:r>
              <w:rPr>
                <w:sz w:val="20"/>
                <w:szCs w:val="21"/>
              </w:rPr>
              <w:t>报告</w:t>
            </w:r>
            <w:r>
              <w:rPr>
                <w:rFonts w:hint="eastAsia"/>
                <w:sz w:val="20"/>
                <w:szCs w:val="21"/>
              </w:rPr>
              <w:t>，</w:t>
            </w:r>
            <w:r>
              <w:rPr>
                <w:rFonts w:hint="eastAsia"/>
                <w:sz w:val="20"/>
                <w:szCs w:val="21"/>
              </w:rPr>
              <w:t>201</w:t>
            </w:r>
            <w:r>
              <w:rPr>
                <w:sz w:val="20"/>
                <w:szCs w:val="21"/>
              </w:rPr>
              <w:t>70405</w:t>
            </w:r>
            <w:r>
              <w:rPr>
                <w:rFonts w:hint="eastAsia"/>
                <w:sz w:val="20"/>
                <w:szCs w:val="21"/>
              </w:rPr>
              <w:t xml:space="preserve"> 20:00</w:t>
            </w:r>
            <w:r>
              <w:rPr>
                <w:rFonts w:hint="eastAsia"/>
                <w:sz w:val="20"/>
                <w:szCs w:val="21"/>
              </w:rPr>
              <w:t>前提交</w:t>
            </w: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6</w:t>
            </w:r>
          </w:p>
        </w:tc>
        <w:tc>
          <w:tcPr>
            <w:tcW w:w="681" w:type="pct"/>
            <w:vAlign w:val="center"/>
          </w:tcPr>
          <w:p w:rsidR="00C13F2D" w:rsidRPr="004A0F94" w:rsidRDefault="00C13F2D" w:rsidP="0000083D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70406</w:t>
            </w:r>
          </w:p>
        </w:tc>
        <w:tc>
          <w:tcPr>
            <w:tcW w:w="1557" w:type="pct"/>
            <w:shd w:val="clear" w:color="auto" w:fill="auto"/>
            <w:vAlign w:val="center"/>
          </w:tcPr>
          <w:p w:rsidR="00C13F2D" w:rsidRPr="00621C55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 w:rsidRPr="004278D3">
              <w:rPr>
                <w:rFonts w:hint="eastAsia"/>
                <w:sz w:val="20"/>
                <w:szCs w:val="21"/>
              </w:rPr>
              <w:t>互联网</w:t>
            </w:r>
            <w:r w:rsidRPr="004278D3">
              <w:rPr>
                <w:rFonts w:hint="eastAsia"/>
                <w:sz w:val="20"/>
                <w:szCs w:val="21"/>
              </w:rPr>
              <w:t>+</w:t>
            </w:r>
            <w:r w:rsidRPr="004278D3">
              <w:rPr>
                <w:rFonts w:hint="eastAsia"/>
                <w:sz w:val="20"/>
                <w:szCs w:val="21"/>
              </w:rPr>
              <w:t>与教学管理</w:t>
            </w:r>
          </w:p>
        </w:tc>
        <w:tc>
          <w:tcPr>
            <w:tcW w:w="2099" w:type="pct"/>
            <w:vAlign w:val="center"/>
          </w:tcPr>
          <w:p w:rsidR="00C13F2D" w:rsidRDefault="00C13F2D" w:rsidP="0000083D">
            <w:pPr>
              <w:spacing w:line="260" w:lineRule="exact"/>
              <w:rPr>
                <w:sz w:val="20"/>
                <w:szCs w:val="21"/>
              </w:rPr>
            </w:pP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spacing w:line="260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7</w:t>
            </w:r>
          </w:p>
        </w:tc>
        <w:tc>
          <w:tcPr>
            <w:tcW w:w="681" w:type="pct"/>
            <w:vAlign w:val="center"/>
          </w:tcPr>
          <w:p w:rsidR="00C13F2D" w:rsidRPr="004A0F94" w:rsidRDefault="00C13F2D" w:rsidP="0000083D">
            <w:pPr>
              <w:spacing w:line="26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704</w:t>
            </w:r>
            <w:r w:rsidRPr="004A0F94">
              <w:rPr>
                <w:szCs w:val="21"/>
              </w:rPr>
              <w:t>1</w:t>
            </w:r>
            <w:r>
              <w:rPr>
                <w:szCs w:val="21"/>
              </w:rPr>
              <w:t>3</w:t>
            </w:r>
          </w:p>
        </w:tc>
        <w:tc>
          <w:tcPr>
            <w:tcW w:w="1557" w:type="pct"/>
            <w:shd w:val="clear" w:color="auto" w:fill="auto"/>
            <w:vAlign w:val="center"/>
          </w:tcPr>
          <w:p w:rsidR="00C13F2D" w:rsidRPr="00621C55" w:rsidRDefault="00C13F2D" w:rsidP="0000083D">
            <w:pPr>
              <w:spacing w:line="256" w:lineRule="exact"/>
              <w:rPr>
                <w:sz w:val="20"/>
                <w:szCs w:val="21"/>
              </w:rPr>
            </w:pPr>
            <w:r w:rsidRPr="004278D3">
              <w:rPr>
                <w:rFonts w:hint="eastAsia"/>
                <w:sz w:val="20"/>
                <w:szCs w:val="21"/>
              </w:rPr>
              <w:t>互联网</w:t>
            </w:r>
            <w:r w:rsidRPr="004278D3">
              <w:rPr>
                <w:rFonts w:hint="eastAsia"/>
                <w:sz w:val="20"/>
                <w:szCs w:val="21"/>
              </w:rPr>
              <w:t>+</w:t>
            </w:r>
            <w:r w:rsidRPr="004278D3">
              <w:rPr>
                <w:rFonts w:hint="eastAsia"/>
                <w:sz w:val="20"/>
                <w:szCs w:val="21"/>
              </w:rPr>
              <w:t>与教学管理</w:t>
            </w:r>
          </w:p>
        </w:tc>
        <w:tc>
          <w:tcPr>
            <w:tcW w:w="2099" w:type="pct"/>
            <w:vAlign w:val="center"/>
          </w:tcPr>
          <w:p w:rsidR="00C13F2D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总结</w:t>
            </w:r>
            <w:r>
              <w:rPr>
                <w:sz w:val="20"/>
                <w:szCs w:val="21"/>
              </w:rPr>
              <w:t>报告</w:t>
            </w:r>
            <w:r>
              <w:rPr>
                <w:rFonts w:hint="eastAsia"/>
                <w:sz w:val="20"/>
                <w:szCs w:val="21"/>
              </w:rPr>
              <w:t>，</w:t>
            </w:r>
            <w:r>
              <w:rPr>
                <w:rFonts w:hint="eastAsia"/>
                <w:sz w:val="20"/>
                <w:szCs w:val="21"/>
              </w:rPr>
              <w:t>201</w:t>
            </w:r>
            <w:r>
              <w:rPr>
                <w:sz w:val="20"/>
                <w:szCs w:val="21"/>
              </w:rPr>
              <w:t>70419</w:t>
            </w:r>
            <w:r>
              <w:rPr>
                <w:rFonts w:hint="eastAsia"/>
                <w:sz w:val="20"/>
                <w:szCs w:val="21"/>
              </w:rPr>
              <w:t xml:space="preserve"> 20:00</w:t>
            </w:r>
            <w:r>
              <w:rPr>
                <w:rFonts w:hint="eastAsia"/>
                <w:sz w:val="20"/>
                <w:szCs w:val="21"/>
              </w:rPr>
              <w:t>前提交</w:t>
            </w: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8</w:t>
            </w:r>
          </w:p>
        </w:tc>
        <w:tc>
          <w:tcPr>
            <w:tcW w:w="681" w:type="pct"/>
            <w:vAlign w:val="center"/>
          </w:tcPr>
          <w:p w:rsidR="00C13F2D" w:rsidRPr="004A0F94" w:rsidRDefault="00C13F2D" w:rsidP="0000083D">
            <w:pPr>
              <w:spacing w:line="256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70420</w:t>
            </w:r>
          </w:p>
        </w:tc>
        <w:tc>
          <w:tcPr>
            <w:tcW w:w="1557" w:type="pct"/>
            <w:shd w:val="clear" w:color="auto" w:fill="auto"/>
            <w:vAlign w:val="center"/>
          </w:tcPr>
          <w:p w:rsidR="00C13F2D" w:rsidRPr="00621C55" w:rsidRDefault="00C13F2D" w:rsidP="0000083D">
            <w:pPr>
              <w:spacing w:line="256" w:lineRule="exact"/>
              <w:rPr>
                <w:sz w:val="20"/>
                <w:szCs w:val="21"/>
              </w:rPr>
            </w:pPr>
            <w:r w:rsidRPr="004278D3">
              <w:rPr>
                <w:rFonts w:hint="eastAsia"/>
                <w:sz w:val="20"/>
                <w:szCs w:val="21"/>
              </w:rPr>
              <w:t>互联网</w:t>
            </w:r>
            <w:r w:rsidRPr="004278D3">
              <w:rPr>
                <w:rFonts w:hint="eastAsia"/>
                <w:sz w:val="20"/>
                <w:szCs w:val="21"/>
              </w:rPr>
              <w:t>+</w:t>
            </w:r>
            <w:r w:rsidRPr="004278D3">
              <w:rPr>
                <w:rFonts w:hint="eastAsia"/>
                <w:sz w:val="20"/>
                <w:szCs w:val="21"/>
              </w:rPr>
              <w:t>与安全隐私</w:t>
            </w:r>
          </w:p>
        </w:tc>
        <w:tc>
          <w:tcPr>
            <w:tcW w:w="2099" w:type="pct"/>
            <w:vAlign w:val="center"/>
          </w:tcPr>
          <w:p w:rsidR="00C13F2D" w:rsidRDefault="00C13F2D" w:rsidP="0000083D">
            <w:pPr>
              <w:spacing w:line="260" w:lineRule="exact"/>
              <w:rPr>
                <w:sz w:val="20"/>
                <w:szCs w:val="21"/>
              </w:rPr>
            </w:pP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spacing w:line="256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9</w:t>
            </w:r>
          </w:p>
        </w:tc>
        <w:tc>
          <w:tcPr>
            <w:tcW w:w="681" w:type="pct"/>
            <w:vAlign w:val="center"/>
          </w:tcPr>
          <w:p w:rsidR="00C13F2D" w:rsidRPr="004A0F94" w:rsidRDefault="00C13F2D" w:rsidP="0000083D">
            <w:pPr>
              <w:spacing w:line="256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70427</w:t>
            </w:r>
          </w:p>
        </w:tc>
        <w:tc>
          <w:tcPr>
            <w:tcW w:w="1557" w:type="pct"/>
            <w:shd w:val="clear" w:color="auto" w:fill="auto"/>
            <w:vAlign w:val="center"/>
          </w:tcPr>
          <w:p w:rsidR="00C13F2D" w:rsidRPr="00DD4710" w:rsidRDefault="00C13F2D" w:rsidP="0000083D">
            <w:pPr>
              <w:spacing w:line="256" w:lineRule="exact"/>
              <w:rPr>
                <w:sz w:val="20"/>
                <w:szCs w:val="21"/>
              </w:rPr>
            </w:pPr>
            <w:r w:rsidRPr="004278D3">
              <w:rPr>
                <w:rFonts w:hint="eastAsia"/>
                <w:sz w:val="20"/>
                <w:szCs w:val="21"/>
              </w:rPr>
              <w:t>互联网</w:t>
            </w:r>
            <w:r w:rsidRPr="004278D3">
              <w:rPr>
                <w:rFonts w:hint="eastAsia"/>
                <w:sz w:val="20"/>
                <w:szCs w:val="21"/>
              </w:rPr>
              <w:t>+</w:t>
            </w:r>
            <w:r w:rsidRPr="004278D3">
              <w:rPr>
                <w:rFonts w:hint="eastAsia"/>
                <w:sz w:val="20"/>
                <w:szCs w:val="21"/>
              </w:rPr>
              <w:t>与安全隐私</w:t>
            </w:r>
          </w:p>
        </w:tc>
        <w:tc>
          <w:tcPr>
            <w:tcW w:w="2099" w:type="pct"/>
            <w:vAlign w:val="center"/>
          </w:tcPr>
          <w:p w:rsidR="00C13F2D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总结</w:t>
            </w:r>
            <w:r>
              <w:rPr>
                <w:sz w:val="20"/>
                <w:szCs w:val="21"/>
              </w:rPr>
              <w:t>报告</w:t>
            </w:r>
            <w:r>
              <w:rPr>
                <w:rFonts w:hint="eastAsia"/>
                <w:sz w:val="20"/>
                <w:szCs w:val="21"/>
              </w:rPr>
              <w:t>，</w:t>
            </w:r>
            <w:r>
              <w:rPr>
                <w:rFonts w:hint="eastAsia"/>
                <w:sz w:val="20"/>
                <w:szCs w:val="21"/>
              </w:rPr>
              <w:t>2017</w:t>
            </w:r>
            <w:r>
              <w:rPr>
                <w:sz w:val="20"/>
                <w:szCs w:val="21"/>
              </w:rPr>
              <w:t>0503</w:t>
            </w:r>
            <w:r>
              <w:rPr>
                <w:rFonts w:hint="eastAsia"/>
                <w:sz w:val="20"/>
                <w:szCs w:val="21"/>
              </w:rPr>
              <w:t xml:space="preserve"> 20:00</w:t>
            </w:r>
            <w:r>
              <w:rPr>
                <w:rFonts w:hint="eastAsia"/>
                <w:sz w:val="20"/>
                <w:szCs w:val="21"/>
              </w:rPr>
              <w:t>前提交</w:t>
            </w:r>
          </w:p>
        </w:tc>
      </w:tr>
      <w:tr w:rsidR="00C13F2D" w:rsidRPr="008749FD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7D4F79" w:rsidRDefault="00C13F2D" w:rsidP="0000083D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7D4F79"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681" w:type="pct"/>
            <w:vAlign w:val="center"/>
          </w:tcPr>
          <w:p w:rsidR="00C13F2D" w:rsidRPr="004A0F94" w:rsidRDefault="00C13F2D" w:rsidP="0000083D">
            <w:pPr>
              <w:spacing w:line="256" w:lineRule="exact"/>
              <w:rPr>
                <w:i/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70504</w:t>
            </w:r>
          </w:p>
        </w:tc>
        <w:tc>
          <w:tcPr>
            <w:tcW w:w="1557" w:type="pct"/>
            <w:shd w:val="clear" w:color="auto" w:fill="auto"/>
            <w:vAlign w:val="center"/>
          </w:tcPr>
          <w:p w:rsidR="00C13F2D" w:rsidRPr="00621C55" w:rsidRDefault="00C13F2D" w:rsidP="0000083D">
            <w:pPr>
              <w:spacing w:line="256" w:lineRule="exact"/>
              <w:rPr>
                <w:sz w:val="20"/>
                <w:szCs w:val="21"/>
              </w:rPr>
            </w:pPr>
            <w:r w:rsidRPr="004278D3">
              <w:rPr>
                <w:rFonts w:hint="eastAsia"/>
                <w:sz w:val="20"/>
                <w:szCs w:val="21"/>
              </w:rPr>
              <w:t>互联网</w:t>
            </w:r>
            <w:r w:rsidRPr="004278D3">
              <w:rPr>
                <w:rFonts w:hint="eastAsia"/>
                <w:sz w:val="20"/>
                <w:szCs w:val="21"/>
              </w:rPr>
              <w:t>+</w:t>
            </w:r>
            <w:r w:rsidRPr="004278D3">
              <w:rPr>
                <w:rFonts w:hint="eastAsia"/>
                <w:sz w:val="20"/>
                <w:szCs w:val="21"/>
              </w:rPr>
              <w:t>与专业发展</w:t>
            </w:r>
          </w:p>
        </w:tc>
        <w:tc>
          <w:tcPr>
            <w:tcW w:w="2099" w:type="pct"/>
            <w:vAlign w:val="center"/>
          </w:tcPr>
          <w:p w:rsidR="00C13F2D" w:rsidRDefault="00C13F2D" w:rsidP="0000083D">
            <w:pPr>
              <w:spacing w:line="260" w:lineRule="exact"/>
              <w:rPr>
                <w:sz w:val="20"/>
                <w:szCs w:val="21"/>
              </w:rPr>
            </w:pP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rFonts w:hint="eastAsia"/>
                <w:sz w:val="20"/>
                <w:szCs w:val="21"/>
              </w:rPr>
              <w:t>1</w:t>
            </w:r>
          </w:p>
        </w:tc>
        <w:tc>
          <w:tcPr>
            <w:tcW w:w="681" w:type="pct"/>
            <w:vAlign w:val="center"/>
          </w:tcPr>
          <w:p w:rsidR="00C13F2D" w:rsidRPr="00B57C97" w:rsidRDefault="00C13F2D" w:rsidP="0000083D">
            <w:pPr>
              <w:spacing w:line="256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705</w:t>
            </w:r>
            <w:r w:rsidRPr="00B57C97"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1</w:t>
            </w:r>
          </w:p>
        </w:tc>
        <w:tc>
          <w:tcPr>
            <w:tcW w:w="1557" w:type="pct"/>
            <w:shd w:val="clear" w:color="auto" w:fill="auto"/>
            <w:vAlign w:val="center"/>
          </w:tcPr>
          <w:p w:rsidR="00C13F2D" w:rsidRPr="00621C55" w:rsidRDefault="00C13F2D" w:rsidP="0000083D">
            <w:pPr>
              <w:spacing w:line="256" w:lineRule="exact"/>
              <w:rPr>
                <w:sz w:val="20"/>
                <w:szCs w:val="21"/>
              </w:rPr>
            </w:pPr>
            <w:r w:rsidRPr="004278D3">
              <w:rPr>
                <w:rFonts w:hint="eastAsia"/>
                <w:sz w:val="20"/>
                <w:szCs w:val="21"/>
              </w:rPr>
              <w:t>互联网</w:t>
            </w:r>
            <w:r w:rsidRPr="004278D3">
              <w:rPr>
                <w:rFonts w:hint="eastAsia"/>
                <w:sz w:val="20"/>
                <w:szCs w:val="21"/>
              </w:rPr>
              <w:t>+</w:t>
            </w:r>
            <w:r w:rsidRPr="004278D3">
              <w:rPr>
                <w:rFonts w:hint="eastAsia"/>
                <w:sz w:val="20"/>
                <w:szCs w:val="21"/>
              </w:rPr>
              <w:t>与专业发展</w:t>
            </w:r>
          </w:p>
        </w:tc>
        <w:tc>
          <w:tcPr>
            <w:tcW w:w="2099" w:type="pct"/>
            <w:vAlign w:val="center"/>
          </w:tcPr>
          <w:p w:rsidR="00C13F2D" w:rsidRDefault="00C13F2D" w:rsidP="0000083D">
            <w:pPr>
              <w:spacing w:line="260" w:lineRule="exact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总结</w:t>
            </w:r>
            <w:r>
              <w:rPr>
                <w:sz w:val="20"/>
                <w:szCs w:val="21"/>
              </w:rPr>
              <w:t>报告</w:t>
            </w:r>
            <w:r>
              <w:rPr>
                <w:rFonts w:hint="eastAsia"/>
                <w:sz w:val="20"/>
                <w:szCs w:val="21"/>
              </w:rPr>
              <w:t>，</w:t>
            </w:r>
            <w:r>
              <w:rPr>
                <w:rFonts w:hint="eastAsia"/>
                <w:sz w:val="20"/>
                <w:szCs w:val="21"/>
              </w:rPr>
              <w:t>201</w:t>
            </w:r>
            <w:r>
              <w:rPr>
                <w:sz w:val="20"/>
                <w:szCs w:val="21"/>
              </w:rPr>
              <w:t>70517</w:t>
            </w:r>
            <w:r>
              <w:rPr>
                <w:rFonts w:hint="eastAsia"/>
                <w:sz w:val="20"/>
                <w:szCs w:val="21"/>
              </w:rPr>
              <w:t xml:space="preserve"> 20:00</w:t>
            </w:r>
            <w:r>
              <w:rPr>
                <w:rFonts w:hint="eastAsia"/>
                <w:sz w:val="20"/>
                <w:szCs w:val="21"/>
              </w:rPr>
              <w:t>前提交</w:t>
            </w: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rFonts w:hint="eastAsia"/>
                <w:sz w:val="20"/>
                <w:szCs w:val="21"/>
              </w:rPr>
              <w:t>2</w:t>
            </w:r>
          </w:p>
        </w:tc>
        <w:tc>
          <w:tcPr>
            <w:tcW w:w="681" w:type="pct"/>
            <w:vAlign w:val="center"/>
          </w:tcPr>
          <w:p w:rsidR="00C13F2D" w:rsidRPr="00B57C97" w:rsidRDefault="00C13F2D" w:rsidP="0000083D">
            <w:pPr>
              <w:spacing w:line="256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szCs w:val="21"/>
              </w:rPr>
              <w:t>70518</w:t>
            </w:r>
          </w:p>
        </w:tc>
        <w:tc>
          <w:tcPr>
            <w:tcW w:w="1557" w:type="pct"/>
            <w:shd w:val="clear" w:color="auto" w:fill="auto"/>
            <w:vAlign w:val="center"/>
          </w:tcPr>
          <w:p w:rsidR="00C13F2D" w:rsidRPr="00621C55" w:rsidRDefault="00C13F2D" w:rsidP="0000083D">
            <w:pPr>
              <w:spacing w:line="256" w:lineRule="exact"/>
              <w:rPr>
                <w:sz w:val="20"/>
                <w:szCs w:val="21"/>
              </w:rPr>
            </w:pPr>
            <w:r w:rsidRPr="004278D3">
              <w:rPr>
                <w:rFonts w:hint="eastAsia"/>
                <w:sz w:val="20"/>
                <w:szCs w:val="21"/>
              </w:rPr>
              <w:t>互联网</w:t>
            </w:r>
            <w:r w:rsidRPr="004278D3">
              <w:rPr>
                <w:rFonts w:hint="eastAsia"/>
                <w:sz w:val="20"/>
                <w:szCs w:val="21"/>
              </w:rPr>
              <w:t>+</w:t>
            </w:r>
            <w:r w:rsidRPr="004278D3">
              <w:rPr>
                <w:rFonts w:hint="eastAsia"/>
                <w:sz w:val="20"/>
                <w:szCs w:val="21"/>
              </w:rPr>
              <w:t>旅游</w:t>
            </w:r>
          </w:p>
        </w:tc>
        <w:tc>
          <w:tcPr>
            <w:tcW w:w="2099" w:type="pct"/>
            <w:vAlign w:val="center"/>
          </w:tcPr>
          <w:p w:rsidR="00C13F2D" w:rsidRDefault="00C13F2D" w:rsidP="0000083D">
            <w:pPr>
              <w:spacing w:line="260" w:lineRule="exact"/>
              <w:rPr>
                <w:sz w:val="20"/>
                <w:szCs w:val="21"/>
              </w:rPr>
            </w:pP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spacing w:line="256" w:lineRule="exact"/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rFonts w:hint="eastAsia"/>
                <w:sz w:val="20"/>
                <w:szCs w:val="21"/>
              </w:rPr>
              <w:t>3</w:t>
            </w:r>
          </w:p>
        </w:tc>
        <w:tc>
          <w:tcPr>
            <w:tcW w:w="681" w:type="pct"/>
            <w:vAlign w:val="center"/>
          </w:tcPr>
          <w:p w:rsidR="00C13F2D" w:rsidRPr="00B57C97" w:rsidRDefault="00C13F2D" w:rsidP="0000083D">
            <w:pPr>
              <w:spacing w:line="256" w:lineRule="exact"/>
              <w:rPr>
                <w:szCs w:val="21"/>
              </w:rPr>
            </w:pPr>
          </w:p>
        </w:tc>
        <w:tc>
          <w:tcPr>
            <w:tcW w:w="1557" w:type="pct"/>
            <w:shd w:val="clear" w:color="auto" w:fill="auto"/>
            <w:vAlign w:val="center"/>
          </w:tcPr>
          <w:p w:rsidR="00C13F2D" w:rsidRPr="00621C55" w:rsidRDefault="00C13F2D" w:rsidP="0000083D">
            <w:pPr>
              <w:spacing w:line="256" w:lineRule="exact"/>
              <w:rPr>
                <w:sz w:val="20"/>
                <w:szCs w:val="21"/>
              </w:rPr>
            </w:pPr>
          </w:p>
        </w:tc>
        <w:tc>
          <w:tcPr>
            <w:tcW w:w="2099" w:type="pct"/>
            <w:vAlign w:val="center"/>
          </w:tcPr>
          <w:p w:rsidR="00C13F2D" w:rsidRDefault="00C13F2D" w:rsidP="0000083D">
            <w:pPr>
              <w:spacing w:line="260" w:lineRule="exact"/>
              <w:rPr>
                <w:sz w:val="20"/>
                <w:szCs w:val="21"/>
              </w:rPr>
            </w:pP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</w:t>
            </w:r>
            <w:r>
              <w:rPr>
                <w:rFonts w:hint="eastAsia"/>
                <w:sz w:val="20"/>
                <w:szCs w:val="21"/>
              </w:rPr>
              <w:t>4</w:t>
            </w:r>
          </w:p>
        </w:tc>
        <w:tc>
          <w:tcPr>
            <w:tcW w:w="681" w:type="pct"/>
            <w:vAlign w:val="center"/>
          </w:tcPr>
          <w:p w:rsidR="00C13F2D" w:rsidRPr="00B57C97" w:rsidRDefault="00C13F2D" w:rsidP="0000083D">
            <w:pPr>
              <w:rPr>
                <w:szCs w:val="21"/>
              </w:rPr>
            </w:pPr>
          </w:p>
        </w:tc>
        <w:tc>
          <w:tcPr>
            <w:tcW w:w="1557" w:type="pct"/>
            <w:shd w:val="clear" w:color="auto" w:fill="auto"/>
            <w:vAlign w:val="center"/>
          </w:tcPr>
          <w:p w:rsidR="00C13F2D" w:rsidRPr="00621C55" w:rsidRDefault="00C13F2D" w:rsidP="0000083D">
            <w:pPr>
              <w:rPr>
                <w:sz w:val="20"/>
                <w:szCs w:val="21"/>
              </w:rPr>
            </w:pPr>
          </w:p>
        </w:tc>
        <w:tc>
          <w:tcPr>
            <w:tcW w:w="2099" w:type="pct"/>
            <w:vAlign w:val="center"/>
          </w:tcPr>
          <w:p w:rsidR="00C13F2D" w:rsidRDefault="00C13F2D" w:rsidP="0000083D">
            <w:pPr>
              <w:spacing w:line="260" w:lineRule="exact"/>
              <w:rPr>
                <w:sz w:val="20"/>
                <w:szCs w:val="21"/>
              </w:rPr>
            </w:pP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vAlign w:val="center"/>
          </w:tcPr>
          <w:p w:rsidR="00C13F2D" w:rsidRPr="00CF698D" w:rsidRDefault="00C13F2D" w:rsidP="0000083D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15</w:t>
            </w:r>
          </w:p>
        </w:tc>
        <w:tc>
          <w:tcPr>
            <w:tcW w:w="681" w:type="pct"/>
            <w:vAlign w:val="center"/>
          </w:tcPr>
          <w:p w:rsidR="00C13F2D" w:rsidRPr="00B57C97" w:rsidRDefault="00C13F2D" w:rsidP="0000083D">
            <w:pPr>
              <w:rPr>
                <w:szCs w:val="21"/>
              </w:rPr>
            </w:pPr>
          </w:p>
        </w:tc>
        <w:tc>
          <w:tcPr>
            <w:tcW w:w="1557" w:type="pct"/>
            <w:shd w:val="clear" w:color="auto" w:fill="auto"/>
            <w:vAlign w:val="center"/>
          </w:tcPr>
          <w:p w:rsidR="00C13F2D" w:rsidRPr="00621C55" w:rsidRDefault="00C13F2D" w:rsidP="0000083D">
            <w:pPr>
              <w:rPr>
                <w:sz w:val="20"/>
                <w:szCs w:val="21"/>
              </w:rPr>
            </w:pPr>
          </w:p>
        </w:tc>
        <w:tc>
          <w:tcPr>
            <w:tcW w:w="2099" w:type="pct"/>
            <w:vAlign w:val="center"/>
          </w:tcPr>
          <w:p w:rsidR="00C13F2D" w:rsidRPr="00621C55" w:rsidRDefault="00C13F2D" w:rsidP="0000083D">
            <w:pPr>
              <w:spacing w:line="260" w:lineRule="exact"/>
              <w:rPr>
                <w:sz w:val="20"/>
                <w:szCs w:val="21"/>
              </w:rPr>
            </w:pP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:rsidR="00C13F2D" w:rsidRPr="00CF698D" w:rsidRDefault="00C13F2D" w:rsidP="0000083D">
            <w:pPr>
              <w:jc w:val="center"/>
              <w:rPr>
                <w:sz w:val="20"/>
                <w:szCs w:val="21"/>
              </w:rPr>
            </w:pPr>
            <w:r w:rsidRPr="00CF698D">
              <w:rPr>
                <w:sz w:val="20"/>
                <w:szCs w:val="21"/>
              </w:rPr>
              <w:t>16</w:t>
            </w:r>
          </w:p>
        </w:tc>
        <w:tc>
          <w:tcPr>
            <w:tcW w:w="681" w:type="pct"/>
            <w:shd w:val="clear" w:color="auto" w:fill="FFFFFF"/>
            <w:vAlign w:val="center"/>
          </w:tcPr>
          <w:p w:rsidR="00C13F2D" w:rsidRPr="00B57C97" w:rsidRDefault="00C13F2D" w:rsidP="0000083D">
            <w:pPr>
              <w:rPr>
                <w:szCs w:val="21"/>
              </w:rPr>
            </w:pPr>
          </w:p>
        </w:tc>
        <w:tc>
          <w:tcPr>
            <w:tcW w:w="1557" w:type="pct"/>
            <w:shd w:val="clear" w:color="auto" w:fill="FFFFFF"/>
            <w:vAlign w:val="center"/>
          </w:tcPr>
          <w:p w:rsidR="00C13F2D" w:rsidRPr="00621C55" w:rsidRDefault="00C13F2D" w:rsidP="0000083D">
            <w:pPr>
              <w:rPr>
                <w:sz w:val="20"/>
                <w:szCs w:val="21"/>
              </w:rPr>
            </w:pPr>
          </w:p>
        </w:tc>
        <w:tc>
          <w:tcPr>
            <w:tcW w:w="2099" w:type="pct"/>
            <w:shd w:val="clear" w:color="auto" w:fill="FFFFFF"/>
            <w:vAlign w:val="center"/>
          </w:tcPr>
          <w:p w:rsidR="00C13F2D" w:rsidRPr="00621C55" w:rsidRDefault="00C13F2D" w:rsidP="0000083D">
            <w:pPr>
              <w:spacing w:line="260" w:lineRule="exact"/>
              <w:rPr>
                <w:sz w:val="20"/>
                <w:szCs w:val="21"/>
              </w:rPr>
            </w:pP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:rsidR="00C13F2D" w:rsidRPr="00CF698D" w:rsidRDefault="00C13F2D" w:rsidP="0000083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17</w:t>
            </w:r>
          </w:p>
        </w:tc>
        <w:tc>
          <w:tcPr>
            <w:tcW w:w="4337" w:type="pct"/>
            <w:gridSpan w:val="3"/>
            <w:shd w:val="clear" w:color="auto" w:fill="FFFFFF"/>
            <w:vAlign w:val="center"/>
          </w:tcPr>
          <w:p w:rsidR="00C13F2D" w:rsidRPr="00621C55" w:rsidRDefault="00C13F2D" w:rsidP="0000083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考试周</w:t>
            </w:r>
          </w:p>
        </w:tc>
      </w:tr>
      <w:tr w:rsidR="00C13F2D" w:rsidRPr="00621C55" w:rsidTr="0000083D">
        <w:trPr>
          <w:trHeight w:val="347"/>
          <w:jc w:val="center"/>
        </w:trPr>
        <w:tc>
          <w:tcPr>
            <w:tcW w:w="663" w:type="pct"/>
            <w:shd w:val="clear" w:color="auto" w:fill="FFFFFF"/>
            <w:vAlign w:val="center"/>
          </w:tcPr>
          <w:p w:rsidR="00C13F2D" w:rsidRPr="00CF698D" w:rsidRDefault="00C13F2D" w:rsidP="0000083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18</w:t>
            </w:r>
          </w:p>
        </w:tc>
        <w:tc>
          <w:tcPr>
            <w:tcW w:w="4337" w:type="pct"/>
            <w:gridSpan w:val="3"/>
            <w:shd w:val="clear" w:color="auto" w:fill="FFFFFF"/>
            <w:vAlign w:val="center"/>
          </w:tcPr>
          <w:p w:rsidR="00C13F2D" w:rsidRPr="00621C55" w:rsidRDefault="00C13F2D" w:rsidP="0000083D"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考试周</w:t>
            </w:r>
          </w:p>
        </w:tc>
      </w:tr>
    </w:tbl>
    <w:p w:rsidR="00C13F2D" w:rsidRDefault="00C13F2D" w:rsidP="00C13F2D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lastRenderedPageBreak/>
        <w:t>三、教学要求（为实现本课程教学目标，教师对学生的学习要求和纪律要求，包括课前、课中及课后要求）</w:t>
      </w:r>
    </w:p>
    <w:p w:rsidR="00C13F2D" w:rsidRPr="008E04C6" w:rsidRDefault="00C13F2D" w:rsidP="00C13F2D">
      <w:pPr>
        <w:numPr>
          <w:ilvl w:val="0"/>
          <w:numId w:val="4"/>
        </w:numPr>
        <w:spacing w:line="320" w:lineRule="exact"/>
        <w:rPr>
          <w:rFonts w:ascii="宋体" w:hAnsi="宋体" w:hint="eastAsia"/>
          <w:szCs w:val="21"/>
        </w:rPr>
      </w:pPr>
      <w:r w:rsidRPr="008E04C6">
        <w:rPr>
          <w:rFonts w:ascii="宋体" w:hAnsi="宋体" w:hint="eastAsia"/>
          <w:szCs w:val="21"/>
        </w:rPr>
        <w:t>教师</w:t>
      </w:r>
      <w:r>
        <w:rPr>
          <w:rFonts w:ascii="宋体" w:hAnsi="宋体" w:hint="eastAsia"/>
          <w:szCs w:val="21"/>
        </w:rPr>
        <w:t>提前</w:t>
      </w:r>
      <w:r w:rsidRPr="008E04C6">
        <w:rPr>
          <w:rFonts w:ascii="宋体" w:hAnsi="宋体" w:hint="eastAsia"/>
          <w:szCs w:val="21"/>
        </w:rPr>
        <w:t>布置一个主题，学生依据主题课</w:t>
      </w:r>
      <w:r>
        <w:rPr>
          <w:rFonts w:ascii="宋体" w:hAnsi="宋体" w:hint="eastAsia"/>
          <w:szCs w:val="21"/>
        </w:rPr>
        <w:t>前</w:t>
      </w:r>
      <w:r w:rsidRPr="008E04C6">
        <w:rPr>
          <w:rFonts w:ascii="宋体" w:hAnsi="宋体" w:hint="eastAsia"/>
          <w:szCs w:val="21"/>
        </w:rPr>
        <w:t>查资料、看文献，了解熟悉这一主题；</w:t>
      </w:r>
    </w:p>
    <w:p w:rsidR="00C13F2D" w:rsidRPr="008E04C6" w:rsidRDefault="00C13F2D" w:rsidP="00C13F2D">
      <w:pPr>
        <w:numPr>
          <w:ilvl w:val="0"/>
          <w:numId w:val="4"/>
        </w:numPr>
        <w:spacing w:line="320" w:lineRule="exact"/>
        <w:rPr>
          <w:rFonts w:ascii="宋体" w:hAnsi="宋体"/>
          <w:szCs w:val="21"/>
        </w:rPr>
      </w:pPr>
      <w:r w:rsidRPr="008E04C6">
        <w:rPr>
          <w:rFonts w:ascii="宋体" w:hAnsi="宋体" w:hint="eastAsia"/>
          <w:szCs w:val="21"/>
        </w:rPr>
        <w:t>学生进行课堂报告，阐述其关于该主题的观点与所掌握的知识；围绕该主题与报告人的报告自由讨论，教师适当进行引导。</w:t>
      </w:r>
    </w:p>
    <w:p w:rsidR="00C13F2D" w:rsidRPr="008E04C6" w:rsidRDefault="00C13F2D" w:rsidP="00C13F2D">
      <w:pPr>
        <w:numPr>
          <w:ilvl w:val="0"/>
          <w:numId w:val="4"/>
        </w:numPr>
        <w:spacing w:line="320" w:lineRule="exact"/>
        <w:rPr>
          <w:rFonts w:ascii="宋体" w:hAnsi="宋体"/>
          <w:szCs w:val="21"/>
        </w:rPr>
      </w:pPr>
      <w:r w:rsidRPr="008E04C6">
        <w:rPr>
          <w:rFonts w:ascii="宋体" w:hAnsi="宋体" w:hint="eastAsia"/>
          <w:szCs w:val="21"/>
        </w:rPr>
        <w:t>学生课后撰写总结报告，需在规定</w:t>
      </w:r>
      <w:r w:rsidRPr="008E04C6">
        <w:rPr>
          <w:rFonts w:ascii="宋体" w:hAnsi="宋体"/>
          <w:szCs w:val="21"/>
        </w:rPr>
        <w:t>时间节点</w:t>
      </w:r>
      <w:r w:rsidRPr="008E04C6">
        <w:rPr>
          <w:rFonts w:ascii="宋体" w:hAnsi="宋体" w:hint="eastAsia"/>
          <w:szCs w:val="21"/>
        </w:rPr>
        <w:t>前提交至计算机</w:t>
      </w:r>
      <w:r>
        <w:rPr>
          <w:rFonts w:ascii="宋体" w:hAnsi="宋体" w:hint="eastAsia"/>
          <w:szCs w:val="21"/>
        </w:rPr>
        <w:t>系教学平台，并作为平时成绩的一部分。</w:t>
      </w:r>
      <w:r w:rsidRPr="008E04C6">
        <w:rPr>
          <w:rFonts w:ascii="宋体" w:hAnsi="宋体" w:hint="eastAsia"/>
          <w:szCs w:val="21"/>
        </w:rPr>
        <w:t>报告需要独立完成，抄袭不计分。</w:t>
      </w:r>
    </w:p>
    <w:p w:rsidR="00C13F2D" w:rsidRPr="00E44023" w:rsidRDefault="00C13F2D" w:rsidP="00C13F2D">
      <w:pPr>
        <w:rPr>
          <w:rFonts w:ascii="黑体" w:eastAsia="黑体" w:hAnsi="Arial"/>
          <w:sz w:val="24"/>
        </w:rPr>
      </w:pPr>
    </w:p>
    <w:p w:rsidR="00C13F2D" w:rsidRDefault="00C13F2D" w:rsidP="00C13F2D">
      <w:pPr>
        <w:rPr>
          <w:rFonts w:ascii="黑体" w:eastAsia="黑体" w:hAnsi="Arial" w:hint="eastAsia"/>
          <w:sz w:val="24"/>
        </w:rPr>
      </w:pPr>
      <w:r>
        <w:rPr>
          <w:rFonts w:ascii="黑体" w:eastAsia="黑体" w:hAnsi="Arial" w:hint="eastAsia"/>
          <w:sz w:val="24"/>
        </w:rPr>
        <w:t>四、授课方式（讲座为主或者讲座与讨论结合，等等）</w:t>
      </w:r>
    </w:p>
    <w:p w:rsidR="00C13F2D" w:rsidRPr="00FA4D11" w:rsidRDefault="00C13F2D" w:rsidP="00C13F2D">
      <w:pPr>
        <w:spacing w:line="320" w:lineRule="exact"/>
        <w:ind w:firstLineChars="200" w:firstLine="420"/>
        <w:rPr>
          <w:rFonts w:ascii="宋体" w:hAnsi="宋体"/>
          <w:szCs w:val="21"/>
        </w:rPr>
      </w:pPr>
      <w:r w:rsidRPr="00FA4D11">
        <w:rPr>
          <w:rFonts w:ascii="宋体" w:hAnsi="宋体" w:hint="eastAsia"/>
          <w:szCs w:val="21"/>
        </w:rPr>
        <w:t>以学生为主进行讨论式的研究性学习，将经典文献阅读、口头报告、课堂讨论与反思型、分析型写作有机结合。在任课教师主持下，借助师生共同感兴趣的问题，在课堂上开展小组讨论，进行课堂报告、口头辩论和写作训练，实现教师与学生之间、学生与学生之间的交流互动。</w:t>
      </w:r>
    </w:p>
    <w:p w:rsidR="00C13F2D" w:rsidRDefault="00C13F2D" w:rsidP="00C13F2D">
      <w:pPr>
        <w:rPr>
          <w:rFonts w:ascii="黑体" w:eastAsia="黑体" w:hAnsi="Arial" w:hint="eastAsia"/>
          <w:sz w:val="24"/>
        </w:rPr>
      </w:pPr>
    </w:p>
    <w:p w:rsidR="00C13F2D" w:rsidRPr="00F76E23" w:rsidRDefault="00C13F2D" w:rsidP="00C13F2D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五、采用教材</w:t>
      </w:r>
    </w:p>
    <w:p w:rsidR="00C13F2D" w:rsidRDefault="00C13F2D" w:rsidP="00C13F2D">
      <w:pPr>
        <w:widowControl/>
        <w:numPr>
          <w:ilvl w:val="0"/>
          <w:numId w:val="2"/>
        </w:numPr>
        <w:autoSpaceDE w:val="0"/>
        <w:autoSpaceDN w:val="0"/>
        <w:spacing w:line="380" w:lineRule="exact"/>
        <w:textAlignment w:val="bottom"/>
        <w:rPr>
          <w:sz w:val="24"/>
        </w:rPr>
      </w:pPr>
      <w:r>
        <w:rPr>
          <w:rFonts w:ascii="华文楷体" w:eastAsia="华文楷体" w:hAnsi="华文楷体" w:hint="eastAsia"/>
          <w:b/>
          <w:sz w:val="24"/>
        </w:rPr>
        <w:t>必读书目</w:t>
      </w:r>
      <w:r>
        <w:rPr>
          <w:rFonts w:hint="eastAsia"/>
          <w:sz w:val="24"/>
        </w:rPr>
        <w:t>：</w:t>
      </w:r>
      <w:r w:rsidRPr="00650DD5">
        <w:rPr>
          <w:rFonts w:hint="eastAsia"/>
          <w:sz w:val="22"/>
        </w:rPr>
        <w:t>课前发放阅读材料</w:t>
      </w:r>
    </w:p>
    <w:p w:rsidR="00C13F2D" w:rsidRDefault="00C13F2D" w:rsidP="00C13F2D">
      <w:pPr>
        <w:widowControl/>
        <w:numPr>
          <w:ilvl w:val="0"/>
          <w:numId w:val="2"/>
        </w:numPr>
        <w:autoSpaceDE w:val="0"/>
        <w:autoSpaceDN w:val="0"/>
        <w:spacing w:line="380" w:lineRule="exact"/>
        <w:textAlignment w:val="bottom"/>
        <w:rPr>
          <w:sz w:val="24"/>
        </w:rPr>
      </w:pPr>
      <w:r w:rsidRPr="00DA100C">
        <w:rPr>
          <w:rFonts w:ascii="华文楷体" w:eastAsia="华文楷体" w:hAnsi="华文楷体" w:hint="eastAsia"/>
          <w:b/>
          <w:sz w:val="24"/>
        </w:rPr>
        <w:t>推荐书目</w:t>
      </w:r>
      <w:r>
        <w:rPr>
          <w:rFonts w:hint="eastAsia"/>
          <w:sz w:val="24"/>
        </w:rPr>
        <w:t>：</w:t>
      </w:r>
      <w:r w:rsidRPr="00650DD5">
        <w:rPr>
          <w:rFonts w:hint="eastAsia"/>
          <w:sz w:val="22"/>
        </w:rPr>
        <w:t>课前发放阅读材料</w:t>
      </w:r>
    </w:p>
    <w:p w:rsidR="00C13F2D" w:rsidRPr="00650DD5" w:rsidRDefault="00C13F2D" w:rsidP="00C13F2D">
      <w:pPr>
        <w:widowControl/>
        <w:numPr>
          <w:ilvl w:val="0"/>
          <w:numId w:val="2"/>
        </w:numPr>
        <w:autoSpaceDE w:val="0"/>
        <w:autoSpaceDN w:val="0"/>
        <w:spacing w:line="380" w:lineRule="exact"/>
        <w:textAlignment w:val="bottom"/>
        <w:rPr>
          <w:sz w:val="22"/>
        </w:rPr>
      </w:pPr>
      <w:r>
        <w:rPr>
          <w:rFonts w:ascii="华文楷体" w:eastAsia="华文楷体" w:hAnsi="华文楷体" w:hint="eastAsia"/>
          <w:b/>
          <w:sz w:val="24"/>
        </w:rPr>
        <w:t>课程资源</w:t>
      </w:r>
      <w:r>
        <w:rPr>
          <w:rFonts w:hint="eastAsia"/>
          <w:sz w:val="24"/>
        </w:rPr>
        <w:t>：</w:t>
      </w:r>
      <w:r w:rsidRPr="00650DD5">
        <w:rPr>
          <w:rFonts w:hint="eastAsia"/>
          <w:sz w:val="22"/>
        </w:rPr>
        <w:t>计算机系教学平台（</w:t>
      </w:r>
      <w:r w:rsidRPr="00650DD5">
        <w:rPr>
          <w:rFonts w:hint="eastAsia"/>
          <w:sz w:val="22"/>
        </w:rPr>
        <w:t>http://cs.bfsu.edu.cn</w:t>
      </w:r>
      <w:r w:rsidRPr="00650DD5">
        <w:rPr>
          <w:rFonts w:hint="eastAsia"/>
          <w:sz w:val="22"/>
        </w:rPr>
        <w:t>）</w:t>
      </w:r>
    </w:p>
    <w:p w:rsidR="00C13F2D" w:rsidRDefault="00C13F2D" w:rsidP="00C13F2D">
      <w:pPr>
        <w:rPr>
          <w:rFonts w:ascii="黑体" w:eastAsia="黑体" w:hAnsi="Arial"/>
          <w:sz w:val="24"/>
        </w:rPr>
      </w:pPr>
    </w:p>
    <w:p w:rsidR="00C13F2D" w:rsidRPr="00E45A0A" w:rsidRDefault="00C13F2D" w:rsidP="00C13F2D">
      <w:pPr>
        <w:rPr>
          <w:rFonts w:ascii="黑体" w:eastAsia="黑体" w:hAnsi="Arial"/>
          <w:sz w:val="24"/>
        </w:rPr>
      </w:pPr>
      <w:r>
        <w:rPr>
          <w:rFonts w:ascii="黑体" w:eastAsia="黑体" w:hAnsi="Arial" w:hint="eastAsia"/>
          <w:sz w:val="24"/>
        </w:rPr>
        <w:t>六</w:t>
      </w:r>
      <w:r w:rsidRPr="00E45A0A">
        <w:rPr>
          <w:rFonts w:ascii="黑体" w:eastAsia="黑体" w:hAnsi="Arial" w:hint="eastAsia"/>
          <w:sz w:val="24"/>
        </w:rPr>
        <w:t>、</w:t>
      </w:r>
      <w:r>
        <w:rPr>
          <w:rFonts w:ascii="黑体" w:eastAsia="黑体" w:hAnsi="Arial" w:hint="eastAsia"/>
          <w:sz w:val="24"/>
        </w:rPr>
        <w:t>考核方式（需明确说明课程成绩各组合部分的百分比以及迟到、旷课、请假、迟交作业等相关政策和扣分原则；考核方式考虑形成性评价与终结性评价相结合）</w:t>
      </w:r>
    </w:p>
    <w:p w:rsidR="00C13F2D" w:rsidRPr="00E61352" w:rsidRDefault="00C13F2D" w:rsidP="00C13F2D">
      <w:pPr>
        <w:spacing w:line="320" w:lineRule="exact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课程无期末考试，</w:t>
      </w:r>
      <w:r w:rsidRPr="00E61352">
        <w:rPr>
          <w:rFonts w:ascii="宋体" w:hAnsi="宋体" w:hint="eastAsia"/>
          <w:szCs w:val="21"/>
        </w:rPr>
        <w:t>学生的</w:t>
      </w:r>
      <w:r>
        <w:rPr>
          <w:rFonts w:ascii="宋体" w:hAnsi="宋体" w:hint="eastAsia"/>
          <w:szCs w:val="21"/>
        </w:rPr>
        <w:t>最终</w:t>
      </w:r>
      <w:r w:rsidRPr="00E61352">
        <w:rPr>
          <w:rFonts w:ascii="宋体" w:hAnsi="宋体" w:hint="eastAsia"/>
          <w:szCs w:val="21"/>
        </w:rPr>
        <w:t>成绩将</w:t>
      </w:r>
      <w:r>
        <w:rPr>
          <w:rFonts w:ascii="宋体" w:hAnsi="宋体" w:hint="eastAsia"/>
          <w:szCs w:val="21"/>
        </w:rPr>
        <w:t>由</w:t>
      </w:r>
      <w:r w:rsidRPr="00E61352">
        <w:rPr>
          <w:rFonts w:ascii="宋体" w:hAnsi="宋体" w:hint="eastAsia"/>
          <w:szCs w:val="21"/>
        </w:rPr>
        <w:t>以下</w:t>
      </w:r>
      <w:r>
        <w:rPr>
          <w:rFonts w:ascii="宋体" w:hAnsi="宋体" w:hint="eastAsia"/>
          <w:szCs w:val="21"/>
        </w:rPr>
        <w:t>三</w:t>
      </w:r>
      <w:r w:rsidRPr="00E61352">
        <w:rPr>
          <w:rFonts w:ascii="宋体" w:hAnsi="宋体" w:hint="eastAsia"/>
          <w:szCs w:val="21"/>
        </w:rPr>
        <w:t>部分</w:t>
      </w:r>
      <w:r>
        <w:rPr>
          <w:rFonts w:ascii="宋体" w:hAnsi="宋体" w:hint="eastAsia"/>
          <w:szCs w:val="21"/>
        </w:rPr>
        <w:t>平时成绩构成</w:t>
      </w:r>
      <w:r w:rsidRPr="00E61352">
        <w:rPr>
          <w:rFonts w:ascii="宋体" w:hAnsi="宋体" w:hint="eastAsia"/>
          <w:szCs w:val="21"/>
        </w:rPr>
        <w:t>：</w:t>
      </w:r>
    </w:p>
    <w:p w:rsidR="00C13F2D" w:rsidRPr="00E61352" w:rsidRDefault="00C13F2D" w:rsidP="00C13F2D">
      <w:pPr>
        <w:pStyle w:val="a3"/>
        <w:numPr>
          <w:ilvl w:val="1"/>
          <w:numId w:val="3"/>
        </w:numPr>
        <w:spacing w:line="320" w:lineRule="exact"/>
        <w:ind w:leftChars="200"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课堂</w:t>
      </w:r>
      <w:r w:rsidRPr="00E61352">
        <w:rPr>
          <w:rFonts w:ascii="宋体" w:hAnsi="宋体" w:hint="eastAsia"/>
          <w:szCs w:val="21"/>
        </w:rPr>
        <w:t>出勤：</w:t>
      </w:r>
      <w:r>
        <w:rPr>
          <w:rFonts w:ascii="宋体" w:hAnsi="宋体"/>
          <w:szCs w:val="21"/>
        </w:rPr>
        <w:t>2</w:t>
      </w:r>
      <w:r w:rsidRPr="00E61352">
        <w:rPr>
          <w:rFonts w:ascii="宋体" w:hAnsi="宋体" w:hint="eastAsia"/>
          <w:szCs w:val="21"/>
        </w:rPr>
        <w:t>0</w:t>
      </w:r>
      <w:r w:rsidRPr="00E61352">
        <w:rPr>
          <w:rFonts w:ascii="宋体" w:hAnsi="宋体"/>
          <w:szCs w:val="21"/>
        </w:rPr>
        <w:t xml:space="preserve">% </w:t>
      </w:r>
    </w:p>
    <w:p w:rsidR="00C13F2D" w:rsidRPr="00E61352" w:rsidRDefault="00C13F2D" w:rsidP="00C13F2D">
      <w:pPr>
        <w:widowControl/>
        <w:autoSpaceDE w:val="0"/>
        <w:autoSpaceDN w:val="0"/>
        <w:spacing w:line="380" w:lineRule="exact"/>
        <w:ind w:left="840"/>
        <w:textAlignment w:val="bottom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初始分</w:t>
      </w:r>
      <w:r>
        <w:rPr>
          <w:rFonts w:ascii="宋体" w:hAnsi="宋体"/>
          <w:szCs w:val="21"/>
        </w:rPr>
        <w:t>2</w:t>
      </w:r>
      <w:r w:rsidRPr="00E61352">
        <w:rPr>
          <w:rFonts w:ascii="宋体" w:hAnsi="宋体" w:hint="eastAsia"/>
          <w:szCs w:val="21"/>
        </w:rPr>
        <w:t>0分，计算机系平台电子签到迟到一次扣1分，旷课扣3分，提前请假1次以内不扣分，超过一次或事后补假按照旷课处理。</w:t>
      </w:r>
    </w:p>
    <w:p w:rsidR="00C13F2D" w:rsidRPr="00E61352" w:rsidRDefault="00C13F2D" w:rsidP="00C13F2D">
      <w:pPr>
        <w:pStyle w:val="a3"/>
        <w:numPr>
          <w:ilvl w:val="1"/>
          <w:numId w:val="3"/>
        </w:numPr>
        <w:spacing w:line="320" w:lineRule="exact"/>
        <w:ind w:leftChars="200"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总结报告</w:t>
      </w:r>
      <w:r w:rsidRPr="00E61352">
        <w:rPr>
          <w:rFonts w:ascii="宋体" w:hAnsi="宋体" w:hint="eastAsia"/>
          <w:szCs w:val="21"/>
        </w:rPr>
        <w:t>：</w:t>
      </w:r>
      <w:r>
        <w:rPr>
          <w:rFonts w:ascii="宋体" w:hAnsi="宋体"/>
          <w:szCs w:val="21"/>
        </w:rPr>
        <w:t>4</w:t>
      </w:r>
      <w:r w:rsidRPr="00E61352">
        <w:rPr>
          <w:rFonts w:ascii="宋体" w:hAnsi="宋体" w:hint="eastAsia"/>
          <w:szCs w:val="21"/>
        </w:rPr>
        <w:t>0</w:t>
      </w:r>
      <w:r w:rsidRPr="00E61352">
        <w:rPr>
          <w:rFonts w:ascii="宋体" w:hAnsi="宋体"/>
          <w:szCs w:val="21"/>
        </w:rPr>
        <w:t>%</w:t>
      </w:r>
    </w:p>
    <w:p w:rsidR="00C13F2D" w:rsidRPr="00E61352" w:rsidRDefault="00C13F2D" w:rsidP="00C13F2D">
      <w:pPr>
        <w:widowControl/>
        <w:autoSpaceDE w:val="0"/>
        <w:autoSpaceDN w:val="0"/>
        <w:spacing w:line="380" w:lineRule="exact"/>
        <w:ind w:left="840"/>
        <w:textAlignment w:val="bottom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初始</w:t>
      </w:r>
      <w:r w:rsidRPr="00E61352">
        <w:rPr>
          <w:rFonts w:ascii="宋体" w:hAnsi="宋体" w:hint="eastAsia"/>
          <w:szCs w:val="21"/>
        </w:rPr>
        <w:t>分</w:t>
      </w:r>
      <w:r>
        <w:rPr>
          <w:rFonts w:ascii="宋体" w:hAnsi="宋体"/>
          <w:szCs w:val="21"/>
        </w:rPr>
        <w:t>4</w:t>
      </w:r>
      <w:r w:rsidRPr="00E61352">
        <w:rPr>
          <w:rFonts w:ascii="宋体" w:hAnsi="宋体" w:hint="eastAsia"/>
          <w:szCs w:val="21"/>
        </w:rPr>
        <w:t>0分，</w:t>
      </w:r>
      <w:r>
        <w:rPr>
          <w:rFonts w:ascii="宋体" w:hAnsi="宋体"/>
          <w:szCs w:val="21"/>
        </w:rPr>
        <w:t>10</w:t>
      </w:r>
      <w:r w:rsidRPr="00E61352">
        <w:rPr>
          <w:rFonts w:ascii="宋体" w:hAnsi="宋体" w:hint="eastAsia"/>
          <w:szCs w:val="21"/>
        </w:rPr>
        <w:t>次作业每次</w:t>
      </w:r>
      <w:r>
        <w:rPr>
          <w:rFonts w:ascii="宋体" w:hAnsi="宋体"/>
          <w:szCs w:val="21"/>
        </w:rPr>
        <w:t>4</w:t>
      </w:r>
      <w:r w:rsidRPr="00E61352">
        <w:rPr>
          <w:rFonts w:ascii="宋体" w:hAnsi="宋体" w:hint="eastAsia"/>
          <w:szCs w:val="21"/>
        </w:rPr>
        <w:t>分。未按照截止时间规定在计算机系教学平台上提交作业者，扣2分；不提交作业者扣</w:t>
      </w:r>
      <w:r>
        <w:rPr>
          <w:rFonts w:ascii="宋体" w:hAnsi="宋体"/>
          <w:szCs w:val="21"/>
        </w:rPr>
        <w:t>4</w:t>
      </w:r>
      <w:r w:rsidRPr="00E61352">
        <w:rPr>
          <w:rFonts w:ascii="宋体" w:hAnsi="宋体" w:hint="eastAsia"/>
          <w:szCs w:val="21"/>
        </w:rPr>
        <w:t>分。</w:t>
      </w:r>
    </w:p>
    <w:p w:rsidR="00C13F2D" w:rsidRPr="00E61352" w:rsidRDefault="00C13F2D" w:rsidP="00C13F2D">
      <w:pPr>
        <w:pStyle w:val="a3"/>
        <w:numPr>
          <w:ilvl w:val="1"/>
          <w:numId w:val="3"/>
        </w:numPr>
        <w:spacing w:line="320" w:lineRule="exact"/>
        <w:ind w:leftChars="200" w:firstLineChars="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课堂表现</w:t>
      </w:r>
      <w:r w:rsidRPr="00E61352">
        <w:rPr>
          <w:rFonts w:ascii="宋体" w:hAnsi="宋体" w:hint="eastAsia"/>
          <w:szCs w:val="21"/>
        </w:rPr>
        <w:t>：</w:t>
      </w:r>
      <w:r>
        <w:rPr>
          <w:rFonts w:ascii="宋体" w:hAnsi="宋体"/>
          <w:szCs w:val="21"/>
        </w:rPr>
        <w:t>4</w:t>
      </w:r>
      <w:r w:rsidRPr="00E61352">
        <w:rPr>
          <w:rFonts w:ascii="宋体" w:hAnsi="宋体" w:hint="eastAsia"/>
          <w:szCs w:val="21"/>
        </w:rPr>
        <w:t>0</w:t>
      </w:r>
      <w:r w:rsidRPr="00E61352">
        <w:rPr>
          <w:rFonts w:ascii="宋体" w:hAnsi="宋体"/>
          <w:szCs w:val="21"/>
        </w:rPr>
        <w:t>%</w:t>
      </w:r>
      <w:r w:rsidRPr="00E61352">
        <w:rPr>
          <w:rFonts w:ascii="宋体" w:hAnsi="宋体" w:hint="eastAsia"/>
          <w:szCs w:val="21"/>
        </w:rPr>
        <w:t xml:space="preserve"> </w:t>
      </w:r>
    </w:p>
    <w:p w:rsidR="00C13F2D" w:rsidRDefault="00C13F2D" w:rsidP="00C13F2D">
      <w:pPr>
        <w:widowControl/>
        <w:autoSpaceDE w:val="0"/>
        <w:autoSpaceDN w:val="0"/>
        <w:spacing w:line="380" w:lineRule="exact"/>
        <w:ind w:left="840"/>
        <w:textAlignment w:val="bottom"/>
        <w:rPr>
          <w:rFonts w:ascii="宋体" w:hAnsi="宋体" w:hint="eastAsia"/>
          <w:szCs w:val="21"/>
        </w:rPr>
      </w:pPr>
      <w:r w:rsidRPr="00E61352">
        <w:rPr>
          <w:rFonts w:ascii="宋体" w:hAnsi="宋体" w:hint="eastAsia"/>
          <w:szCs w:val="21"/>
        </w:rPr>
        <w:t>满分</w:t>
      </w:r>
      <w:r>
        <w:rPr>
          <w:rFonts w:ascii="宋体" w:hAnsi="宋体"/>
          <w:szCs w:val="21"/>
        </w:rPr>
        <w:t>4</w:t>
      </w:r>
      <w:r w:rsidRPr="00E61352">
        <w:rPr>
          <w:rFonts w:ascii="宋体" w:hAnsi="宋体" w:hint="eastAsia"/>
          <w:szCs w:val="21"/>
        </w:rPr>
        <w:t>0分，</w:t>
      </w:r>
      <w:r>
        <w:rPr>
          <w:rFonts w:ascii="宋体" w:hAnsi="宋体"/>
          <w:szCs w:val="21"/>
        </w:rPr>
        <w:t>10</w:t>
      </w:r>
      <w:r w:rsidRPr="00E61352">
        <w:rPr>
          <w:rFonts w:ascii="宋体" w:hAnsi="宋体" w:hint="eastAsia"/>
          <w:szCs w:val="21"/>
        </w:rPr>
        <w:t>次</w:t>
      </w:r>
      <w:r>
        <w:rPr>
          <w:rFonts w:ascii="宋体" w:hAnsi="宋体" w:hint="eastAsia"/>
          <w:szCs w:val="21"/>
        </w:rPr>
        <w:t>讨论</w:t>
      </w:r>
      <w:r w:rsidRPr="00E61352">
        <w:rPr>
          <w:rFonts w:ascii="宋体" w:hAnsi="宋体" w:hint="eastAsia"/>
          <w:szCs w:val="21"/>
        </w:rPr>
        <w:t>每次</w:t>
      </w:r>
      <w:r>
        <w:rPr>
          <w:rFonts w:ascii="宋体" w:hAnsi="宋体"/>
          <w:szCs w:val="21"/>
        </w:rPr>
        <w:t>4</w:t>
      </w:r>
      <w:r w:rsidRPr="00E61352">
        <w:rPr>
          <w:rFonts w:ascii="宋体" w:hAnsi="宋体" w:hint="eastAsia"/>
          <w:szCs w:val="21"/>
        </w:rPr>
        <w:t>分。</w:t>
      </w:r>
      <w:r>
        <w:rPr>
          <w:rFonts w:ascii="宋体" w:hAnsi="宋体" w:hint="eastAsia"/>
          <w:szCs w:val="21"/>
        </w:rPr>
        <w:t>每次讨论中，不参与讨论记0分；没有自己的观点记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分；积极参与并能够阐述自己观点记4分。</w:t>
      </w:r>
    </w:p>
    <w:p w:rsidR="00C13F2D" w:rsidRDefault="00C13F2D" w:rsidP="00C13F2D">
      <w:pPr>
        <w:widowControl/>
        <w:autoSpaceDE w:val="0"/>
        <w:autoSpaceDN w:val="0"/>
        <w:spacing w:line="380" w:lineRule="exact"/>
        <w:ind w:left="840"/>
        <w:textAlignment w:val="bottom"/>
        <w:rPr>
          <w:rFonts w:ascii="宋体" w:hAnsi="宋体" w:hint="eastAsia"/>
          <w:szCs w:val="21"/>
        </w:rPr>
      </w:pPr>
    </w:p>
    <w:p w:rsidR="00C13F2D" w:rsidRPr="00E61352" w:rsidRDefault="00C13F2D" w:rsidP="00C13F2D">
      <w:pPr>
        <w:widowControl/>
        <w:autoSpaceDE w:val="0"/>
        <w:autoSpaceDN w:val="0"/>
        <w:spacing w:line="380" w:lineRule="exact"/>
        <w:ind w:left="840"/>
        <w:jc w:val="right"/>
        <w:textAlignment w:val="bottom"/>
        <w:rPr>
          <w:rFonts w:ascii="宋体" w:hAnsi="宋体" w:hint="eastAsia"/>
          <w:szCs w:val="21"/>
        </w:rPr>
      </w:pPr>
    </w:p>
    <w:p w:rsidR="00C13F2D" w:rsidRPr="00E44023" w:rsidRDefault="00C13F2D" w:rsidP="00C13F2D">
      <w:pPr>
        <w:spacing w:line="320" w:lineRule="exact"/>
        <w:ind w:firstLineChars="150" w:firstLine="360"/>
        <w:rPr>
          <w:rFonts w:ascii="华文楷体" w:eastAsia="华文楷体" w:hAnsi="华文楷体"/>
          <w:b/>
          <w:sz w:val="24"/>
        </w:rPr>
      </w:pPr>
    </w:p>
    <w:p w:rsidR="00527784" w:rsidRPr="00C13F2D" w:rsidRDefault="00527784"/>
    <w:sectPr w:rsidR="00527784" w:rsidRPr="00C13F2D" w:rsidSect="008F65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A6AB6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4CD967B4"/>
    <w:multiLevelType w:val="hybridMultilevel"/>
    <w:tmpl w:val="B046EBA2"/>
    <w:lvl w:ilvl="0" w:tplc="ECAE65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51E504CC"/>
    <w:multiLevelType w:val="hybridMultilevel"/>
    <w:tmpl w:val="E1286E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ECAE65D8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962E7F"/>
    <w:multiLevelType w:val="hybridMultilevel"/>
    <w:tmpl w:val="DD36EE8E"/>
    <w:lvl w:ilvl="0" w:tplc="ECAE65D8">
      <w:start w:val="1"/>
      <w:numFmt w:val="decimal"/>
      <w:lvlText w:val="%1."/>
      <w:lvlJc w:val="left"/>
      <w:pPr>
        <w:ind w:left="735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3F2D"/>
    <w:rsid w:val="001C3039"/>
    <w:rsid w:val="00527784"/>
    <w:rsid w:val="00C13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F2D"/>
    <w:pPr>
      <w:widowControl w:val="0"/>
      <w:jc w:val="both"/>
    </w:pPr>
    <w:rPr>
      <w:rFonts w:eastAsia="宋体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3F2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1452</Characters>
  <Application>Microsoft Office Word</Application>
  <DocSecurity>0</DocSecurity>
  <Lines>12</Lines>
  <Paragraphs>3</Paragraphs>
  <ScaleCrop>false</ScaleCrop>
  <Company>Toshiba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</dc:creator>
  <cp:lastModifiedBy>sy</cp:lastModifiedBy>
  <cp:revision>1</cp:revision>
  <dcterms:created xsi:type="dcterms:W3CDTF">2016-12-16T07:27:00Z</dcterms:created>
  <dcterms:modified xsi:type="dcterms:W3CDTF">2016-12-16T07:28:00Z</dcterms:modified>
</cp:coreProperties>
</file>